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EF4F49" w14:textId="7CEAE491" w:rsidR="00C92CF6" w:rsidRPr="0087347A" w:rsidRDefault="00C92CF6" w:rsidP="00C92CF6">
      <w:pPr>
        <w:jc w:val="center"/>
        <w:rPr>
          <w:rFonts w:ascii="Noto Sans" w:hAnsi="Noto Sans" w:cs="Noto Sans"/>
          <w:b/>
          <w:sz w:val="22"/>
          <w:szCs w:val="22"/>
          <w:lang w:val="es-MX"/>
        </w:rPr>
      </w:pPr>
      <w:r w:rsidRPr="0087347A">
        <w:rPr>
          <w:rFonts w:ascii="Noto Sans" w:hAnsi="Noto Sans" w:cs="Noto Sans"/>
          <w:b/>
          <w:sz w:val="22"/>
          <w:szCs w:val="22"/>
          <w:lang w:val="es-MX"/>
        </w:rPr>
        <w:t>T</w:t>
      </w:r>
      <w:r w:rsidR="000663CB" w:rsidRPr="0087347A">
        <w:rPr>
          <w:rFonts w:ascii="Noto Sans" w:hAnsi="Noto Sans" w:cs="Noto Sans"/>
          <w:b/>
          <w:sz w:val="22"/>
          <w:szCs w:val="22"/>
          <w:lang w:val="es-MX"/>
        </w:rPr>
        <w:t>É</w:t>
      </w:r>
      <w:r w:rsidRPr="0087347A">
        <w:rPr>
          <w:rFonts w:ascii="Noto Sans" w:hAnsi="Noto Sans" w:cs="Noto Sans"/>
          <w:b/>
          <w:sz w:val="22"/>
          <w:szCs w:val="22"/>
          <w:lang w:val="es-MX"/>
        </w:rPr>
        <w:t>RMINOS Y CONDICIONES</w:t>
      </w:r>
    </w:p>
    <w:p w14:paraId="6E697F13" w14:textId="43695E04" w:rsidR="00B91386" w:rsidRPr="0087347A" w:rsidRDefault="00B91386" w:rsidP="00B91386">
      <w:pPr>
        <w:pStyle w:val="Subttulo"/>
        <w:spacing w:after="0"/>
        <w:jc w:val="both"/>
        <w:rPr>
          <w:rFonts w:ascii="Noto Sans" w:hAnsi="Noto Sans" w:cs="Noto Sans"/>
          <w:i w:val="0"/>
          <w:sz w:val="22"/>
          <w:szCs w:val="22"/>
          <w:lang w:val="es-MX"/>
        </w:rPr>
      </w:pPr>
      <w:r w:rsidRPr="0087347A">
        <w:rPr>
          <w:rFonts w:ascii="Noto Sans" w:hAnsi="Noto Sans" w:cs="Noto Sans"/>
          <w:i w:val="0"/>
          <w:sz w:val="22"/>
          <w:szCs w:val="22"/>
          <w:lang w:val="es-MX"/>
        </w:rPr>
        <w:t xml:space="preserve">Para la contratación del servicio </w:t>
      </w:r>
      <w:r w:rsidR="009A1D03" w:rsidRPr="0087347A">
        <w:rPr>
          <w:rFonts w:ascii="Noto Sans" w:hAnsi="Noto Sans" w:cs="Noto Sans"/>
          <w:i w:val="0"/>
          <w:sz w:val="22"/>
          <w:szCs w:val="22"/>
          <w:lang w:val="es-MX"/>
        </w:rPr>
        <w:t>de</w:t>
      </w:r>
      <w:r w:rsidR="009A1D03" w:rsidRPr="0087347A">
        <w:rPr>
          <w:rFonts w:ascii="Noto Sans" w:hAnsi="Noto Sans" w:cs="Noto Sans"/>
          <w:b/>
          <w:i w:val="0"/>
          <w:sz w:val="22"/>
          <w:szCs w:val="22"/>
          <w:lang w:val="es-MX"/>
        </w:rPr>
        <w:t xml:space="preserve"> “Limpieza y desinfección de cisternas, tinacos, tanques elevados de agua potable y cárcamos de aguas negras, así como desazolve de drenaje y sustitución de t</w:t>
      </w:r>
      <w:r w:rsidR="006B7291" w:rsidRPr="0087347A">
        <w:rPr>
          <w:rFonts w:ascii="Noto Sans" w:hAnsi="Noto Sans" w:cs="Noto Sans"/>
          <w:b/>
          <w:i w:val="0"/>
          <w:sz w:val="22"/>
          <w:szCs w:val="22"/>
          <w:lang w:val="es-MX"/>
        </w:rPr>
        <w:t>apas de registro</w:t>
      </w:r>
      <w:r w:rsidR="00BD4837">
        <w:rPr>
          <w:rFonts w:ascii="Noto Sans" w:hAnsi="Noto Sans" w:cs="Noto Sans"/>
          <w:b/>
          <w:i w:val="0"/>
          <w:sz w:val="22"/>
          <w:szCs w:val="22"/>
          <w:lang w:val="es-MX"/>
        </w:rPr>
        <w:t xml:space="preserve"> y tinacos</w:t>
      </w:r>
      <w:r w:rsidR="009A1D03" w:rsidRPr="0087347A">
        <w:rPr>
          <w:rFonts w:ascii="Noto Sans" w:hAnsi="Noto Sans" w:cs="Noto Sans"/>
          <w:b/>
          <w:i w:val="0"/>
          <w:sz w:val="22"/>
          <w:szCs w:val="22"/>
          <w:lang w:val="es-MX"/>
        </w:rPr>
        <w:t xml:space="preserve">”, </w:t>
      </w:r>
      <w:r w:rsidR="009A1D03" w:rsidRPr="0087347A">
        <w:rPr>
          <w:rFonts w:ascii="Noto Sans" w:hAnsi="Noto Sans" w:cs="Noto Sans"/>
          <w:i w:val="0"/>
          <w:sz w:val="22"/>
          <w:szCs w:val="22"/>
          <w:lang w:val="es-MX"/>
        </w:rPr>
        <w:t>en inmuebles a cargo de la División de Inmuebles Centrales</w:t>
      </w:r>
      <w:r w:rsidR="00B3717B" w:rsidRPr="0087347A">
        <w:rPr>
          <w:rFonts w:ascii="Noto Sans" w:hAnsi="Noto Sans" w:cs="Noto Sans"/>
          <w:i w:val="0"/>
          <w:sz w:val="22"/>
          <w:szCs w:val="22"/>
          <w:lang w:val="es-MX"/>
        </w:rPr>
        <w:t xml:space="preserve">, </w:t>
      </w:r>
      <w:r w:rsidR="00B72B5A" w:rsidRPr="0087347A">
        <w:rPr>
          <w:rFonts w:ascii="Noto Sans" w:hAnsi="Noto Sans" w:cs="Noto Sans"/>
          <w:bCs/>
          <w:i w:val="0"/>
          <w:iCs/>
          <w:sz w:val="22"/>
          <w:szCs w:val="22"/>
          <w:lang w:val="es-MX"/>
        </w:rPr>
        <w:t>para el ejercicio 202</w:t>
      </w:r>
      <w:r w:rsidR="00C50646">
        <w:rPr>
          <w:rFonts w:ascii="Noto Sans" w:hAnsi="Noto Sans" w:cs="Noto Sans"/>
          <w:bCs/>
          <w:i w:val="0"/>
          <w:iCs/>
          <w:sz w:val="22"/>
          <w:szCs w:val="22"/>
          <w:lang w:val="es-MX"/>
        </w:rPr>
        <w:t>6</w:t>
      </w:r>
      <w:r w:rsidR="00B72B5A" w:rsidRPr="0087347A">
        <w:rPr>
          <w:rFonts w:ascii="Noto Sans" w:hAnsi="Noto Sans" w:cs="Noto Sans"/>
          <w:i w:val="0"/>
          <w:sz w:val="22"/>
          <w:szCs w:val="22"/>
          <w:lang w:val="es-MX"/>
        </w:rPr>
        <w:t>.</w:t>
      </w:r>
    </w:p>
    <w:p w14:paraId="603CDC8F" w14:textId="77777777" w:rsidR="00B91386" w:rsidRPr="0087347A" w:rsidRDefault="00B91386" w:rsidP="00B91386">
      <w:pPr>
        <w:jc w:val="both"/>
        <w:rPr>
          <w:rFonts w:ascii="Noto Sans" w:hAnsi="Noto Sans" w:cs="Noto Sans"/>
          <w:b/>
          <w:sz w:val="22"/>
          <w:szCs w:val="22"/>
          <w:lang w:val="es-MX"/>
        </w:rPr>
      </w:pPr>
    </w:p>
    <w:p w14:paraId="19E64014" w14:textId="77777777" w:rsidR="00B91386" w:rsidRPr="0087347A" w:rsidRDefault="00B91386" w:rsidP="00B91386">
      <w:pPr>
        <w:numPr>
          <w:ilvl w:val="0"/>
          <w:numId w:val="24"/>
        </w:numPr>
        <w:suppressAutoHyphens/>
        <w:jc w:val="both"/>
        <w:rPr>
          <w:rFonts w:ascii="Noto Sans" w:hAnsi="Noto Sans" w:cs="Noto Sans"/>
          <w:b/>
          <w:bCs/>
          <w:sz w:val="22"/>
          <w:szCs w:val="22"/>
          <w:lang w:val="es-MX"/>
        </w:rPr>
      </w:pPr>
      <w:r w:rsidRPr="0087347A">
        <w:rPr>
          <w:rFonts w:ascii="Noto Sans" w:hAnsi="Noto Sans" w:cs="Noto Sans"/>
          <w:b/>
          <w:bCs/>
          <w:sz w:val="22"/>
          <w:szCs w:val="22"/>
          <w:lang w:val="es-MX"/>
        </w:rPr>
        <w:t>Fundamento:</w:t>
      </w:r>
    </w:p>
    <w:p w14:paraId="313508D9" w14:textId="20857A67" w:rsidR="00B91386" w:rsidRPr="0087347A" w:rsidRDefault="00B91386" w:rsidP="00B91386">
      <w:pPr>
        <w:jc w:val="both"/>
        <w:rPr>
          <w:rFonts w:ascii="Noto Sans" w:hAnsi="Noto Sans" w:cs="Noto Sans"/>
          <w:sz w:val="22"/>
          <w:szCs w:val="22"/>
          <w:lang w:val="es-MX"/>
        </w:rPr>
      </w:pPr>
      <w:r w:rsidRPr="0087347A">
        <w:rPr>
          <w:rFonts w:ascii="Noto Sans" w:hAnsi="Noto Sans" w:cs="Noto Sans"/>
          <w:sz w:val="22"/>
          <w:szCs w:val="22"/>
          <w:lang w:val="es-MX"/>
        </w:rPr>
        <w:t xml:space="preserve">Con fundamento en los artículos 134 de la Constitución Política de los Estados Unidos Mexicanos; </w:t>
      </w:r>
      <w:r w:rsidR="0060140E">
        <w:rPr>
          <w:rFonts w:ascii="Noto Sans" w:hAnsi="Noto Sans" w:cs="Noto Sans"/>
          <w:sz w:val="22"/>
          <w:szCs w:val="22"/>
          <w:lang w:val="es-MX"/>
        </w:rPr>
        <w:t>6</w:t>
      </w:r>
      <w:r w:rsidRPr="0087347A">
        <w:rPr>
          <w:rFonts w:ascii="Noto Sans" w:hAnsi="Noto Sans" w:cs="Noto Sans"/>
          <w:sz w:val="22"/>
          <w:szCs w:val="22"/>
          <w:lang w:val="es-MX"/>
        </w:rPr>
        <w:t xml:space="preserve"> fracción </w:t>
      </w:r>
      <w:r w:rsidR="00596B3C">
        <w:rPr>
          <w:rFonts w:ascii="Noto Sans" w:hAnsi="Noto Sans" w:cs="Noto Sans"/>
          <w:sz w:val="22"/>
          <w:szCs w:val="22"/>
          <w:lang w:val="es-MX"/>
        </w:rPr>
        <w:t>I</w:t>
      </w:r>
      <w:r w:rsidRPr="0087347A">
        <w:rPr>
          <w:rFonts w:ascii="Noto Sans" w:hAnsi="Noto Sans" w:cs="Noto Sans"/>
          <w:sz w:val="22"/>
          <w:szCs w:val="22"/>
          <w:lang w:val="es-MX"/>
        </w:rPr>
        <w:t xml:space="preserve">X y </w:t>
      </w:r>
      <w:r w:rsidR="00D6530B" w:rsidRPr="0087347A">
        <w:rPr>
          <w:rFonts w:ascii="Noto Sans" w:hAnsi="Noto Sans" w:cs="Noto Sans"/>
          <w:sz w:val="22"/>
          <w:szCs w:val="22"/>
          <w:lang w:val="es-MX"/>
        </w:rPr>
        <w:t>35</w:t>
      </w:r>
      <w:r w:rsidRPr="0087347A">
        <w:rPr>
          <w:rFonts w:ascii="Noto Sans" w:hAnsi="Noto Sans" w:cs="Noto Sans"/>
          <w:sz w:val="22"/>
          <w:szCs w:val="22"/>
          <w:lang w:val="es-MX"/>
        </w:rPr>
        <w:t xml:space="preserve"> de la Ley de Adquisiciones, Arrendamientos y Servicios del Sector Público.</w:t>
      </w:r>
    </w:p>
    <w:p w14:paraId="5AA12E8B" w14:textId="77777777" w:rsidR="00B91386" w:rsidRPr="0087347A" w:rsidRDefault="00B91386" w:rsidP="00B91386">
      <w:pPr>
        <w:jc w:val="both"/>
        <w:rPr>
          <w:rFonts w:ascii="Noto Sans" w:hAnsi="Noto Sans" w:cs="Noto Sans"/>
          <w:sz w:val="16"/>
          <w:szCs w:val="16"/>
          <w:lang w:val="es-MX"/>
        </w:rPr>
      </w:pPr>
    </w:p>
    <w:p w14:paraId="74836FCC" w14:textId="77777777" w:rsidR="00B91386" w:rsidRPr="0087347A" w:rsidRDefault="00B91386" w:rsidP="00B91386">
      <w:pPr>
        <w:numPr>
          <w:ilvl w:val="0"/>
          <w:numId w:val="24"/>
        </w:numPr>
        <w:suppressAutoHyphens/>
        <w:jc w:val="both"/>
        <w:rPr>
          <w:rFonts w:ascii="Noto Sans" w:hAnsi="Noto Sans" w:cs="Noto Sans"/>
          <w:b/>
          <w:bCs/>
          <w:sz w:val="22"/>
          <w:szCs w:val="22"/>
          <w:lang w:val="es-MX"/>
        </w:rPr>
      </w:pPr>
      <w:r w:rsidRPr="0087347A">
        <w:rPr>
          <w:rFonts w:ascii="Noto Sans" w:hAnsi="Noto Sans" w:cs="Noto Sans"/>
          <w:b/>
          <w:bCs/>
          <w:sz w:val="22"/>
          <w:szCs w:val="22"/>
          <w:lang w:val="es-MX"/>
        </w:rPr>
        <w:t>Lugar:</w:t>
      </w:r>
    </w:p>
    <w:p w14:paraId="3A684B3E" w14:textId="58F4B0EB" w:rsidR="00B72B5A" w:rsidRPr="0087347A" w:rsidRDefault="009A1D03" w:rsidP="00B72B5A">
      <w:pPr>
        <w:jc w:val="both"/>
        <w:rPr>
          <w:rFonts w:ascii="Noto Sans" w:hAnsi="Noto Sans" w:cs="Noto Sans"/>
          <w:bCs/>
          <w:sz w:val="22"/>
          <w:szCs w:val="22"/>
          <w:lang w:val="es-MX"/>
        </w:rPr>
      </w:pPr>
      <w:r w:rsidRPr="0087347A">
        <w:rPr>
          <w:rFonts w:ascii="Noto Sans" w:eastAsia="Times New Roman" w:hAnsi="Noto Sans" w:cs="Noto Sans"/>
          <w:bCs/>
          <w:sz w:val="22"/>
          <w:szCs w:val="22"/>
          <w:lang w:val="es-MX" w:eastAsia="ar-SA"/>
        </w:rPr>
        <w:t xml:space="preserve">Para el servicio de </w:t>
      </w:r>
      <w:r w:rsidRPr="0087347A">
        <w:rPr>
          <w:rFonts w:ascii="Noto Sans" w:eastAsia="Times New Roman" w:hAnsi="Noto Sans" w:cs="Noto Sans"/>
          <w:b/>
          <w:sz w:val="22"/>
          <w:szCs w:val="22"/>
          <w:lang w:val="es-MX" w:eastAsia="ar-SA"/>
        </w:rPr>
        <w:t>“Limpieza y desinfección de cisternas, tinacos, tanques elevados de agua potable y cárcamos de aguas negras, así como desazolve de drenaje y sustitución de t</w:t>
      </w:r>
      <w:r w:rsidR="006B7291" w:rsidRPr="0087347A">
        <w:rPr>
          <w:rFonts w:ascii="Noto Sans" w:eastAsia="Times New Roman" w:hAnsi="Noto Sans" w:cs="Noto Sans"/>
          <w:b/>
          <w:sz w:val="22"/>
          <w:szCs w:val="22"/>
          <w:lang w:val="es-MX" w:eastAsia="ar-SA"/>
        </w:rPr>
        <w:t>apas de registro</w:t>
      </w:r>
      <w:r w:rsidR="00BD4837">
        <w:rPr>
          <w:rFonts w:ascii="Noto Sans" w:eastAsia="Times New Roman" w:hAnsi="Noto Sans" w:cs="Noto Sans"/>
          <w:b/>
          <w:sz w:val="22"/>
          <w:szCs w:val="22"/>
          <w:lang w:val="es-MX" w:eastAsia="ar-SA"/>
        </w:rPr>
        <w:t xml:space="preserve"> y tinacos</w:t>
      </w:r>
      <w:r w:rsidRPr="0087347A">
        <w:rPr>
          <w:rFonts w:ascii="Noto Sans" w:eastAsia="Times New Roman" w:hAnsi="Noto Sans" w:cs="Noto Sans"/>
          <w:b/>
          <w:sz w:val="22"/>
          <w:szCs w:val="22"/>
          <w:lang w:val="es-MX" w:eastAsia="ar-SA"/>
        </w:rPr>
        <w:t xml:space="preserve">” </w:t>
      </w:r>
      <w:r w:rsidRPr="0087347A">
        <w:rPr>
          <w:rFonts w:ascii="Noto Sans" w:eastAsia="Times New Roman" w:hAnsi="Noto Sans" w:cs="Noto Sans"/>
          <w:sz w:val="22"/>
          <w:szCs w:val="22"/>
          <w:lang w:val="es-MX" w:eastAsia="ar-SA"/>
        </w:rPr>
        <w:t>en inmuebles a cargo de la División de Inmuebles Centrales,</w:t>
      </w:r>
      <w:r w:rsidRPr="0087347A">
        <w:rPr>
          <w:rFonts w:ascii="Noto Sans" w:eastAsia="Times New Roman" w:hAnsi="Noto Sans" w:cs="Noto Sans"/>
          <w:b/>
          <w:sz w:val="22"/>
          <w:szCs w:val="22"/>
          <w:lang w:val="es-MX" w:eastAsia="ar-SA"/>
        </w:rPr>
        <w:t xml:space="preserve"> “EL PROVEEDOR”</w:t>
      </w:r>
      <w:r w:rsidRPr="0087347A">
        <w:rPr>
          <w:rFonts w:ascii="Noto Sans" w:eastAsia="Times New Roman" w:hAnsi="Noto Sans" w:cs="Noto Sans"/>
          <w:bCs/>
          <w:sz w:val="22"/>
          <w:szCs w:val="22"/>
          <w:lang w:val="es-MX" w:eastAsia="ar-SA"/>
        </w:rPr>
        <w:t xml:space="preserve"> se obliga expresamente a prestar el servicio en los inmuebles cuya ubicación se menciona en el documento denominado </w:t>
      </w:r>
      <w:r w:rsidRPr="0087347A">
        <w:rPr>
          <w:rFonts w:ascii="Noto Sans" w:eastAsia="Times New Roman" w:hAnsi="Noto Sans" w:cs="Noto Sans"/>
          <w:b/>
          <w:bCs/>
          <w:sz w:val="22"/>
          <w:szCs w:val="22"/>
          <w:lang w:val="es-MX" w:eastAsia="ar-SA"/>
        </w:rPr>
        <w:t>“Universo de unidades”</w:t>
      </w:r>
      <w:r w:rsidRPr="0087347A">
        <w:rPr>
          <w:rFonts w:ascii="Noto Sans" w:eastAsia="Times New Roman" w:hAnsi="Noto Sans" w:cs="Noto Sans"/>
          <w:bCs/>
          <w:sz w:val="22"/>
          <w:szCs w:val="22"/>
          <w:lang w:val="es-MX" w:eastAsia="ar-SA"/>
        </w:rPr>
        <w:t xml:space="preserve"> del </w:t>
      </w:r>
      <w:r w:rsidRPr="0087347A">
        <w:rPr>
          <w:rFonts w:ascii="Noto Sans" w:eastAsia="Times New Roman" w:hAnsi="Noto Sans" w:cs="Noto Sans"/>
          <w:b/>
          <w:bCs/>
          <w:sz w:val="22"/>
          <w:szCs w:val="22"/>
          <w:lang w:val="es-MX" w:eastAsia="ar-SA"/>
        </w:rPr>
        <w:t>Anexo Técnico</w:t>
      </w:r>
      <w:r w:rsidR="00B72B5A" w:rsidRPr="0087347A">
        <w:rPr>
          <w:rFonts w:ascii="Noto Sans" w:hAnsi="Noto Sans" w:cs="Noto Sans"/>
          <w:b/>
          <w:bCs/>
          <w:sz w:val="22"/>
          <w:szCs w:val="22"/>
          <w:lang w:val="es-MX"/>
        </w:rPr>
        <w:t>.</w:t>
      </w:r>
      <w:r w:rsidR="00B72B5A" w:rsidRPr="0087347A">
        <w:rPr>
          <w:rFonts w:ascii="Noto Sans" w:hAnsi="Noto Sans" w:cs="Noto Sans"/>
          <w:bCs/>
          <w:sz w:val="22"/>
          <w:szCs w:val="22"/>
          <w:lang w:val="es-MX"/>
        </w:rPr>
        <w:t xml:space="preserve"> </w:t>
      </w:r>
    </w:p>
    <w:p w14:paraId="4ECE37EB" w14:textId="77777777" w:rsidR="00B91386" w:rsidRPr="0087347A" w:rsidRDefault="00B91386" w:rsidP="00B91386">
      <w:pPr>
        <w:pStyle w:val="Textodebloque2"/>
        <w:ind w:left="0" w:right="99"/>
        <w:jc w:val="both"/>
        <w:rPr>
          <w:rFonts w:ascii="Noto Sans" w:hAnsi="Noto Sans" w:cs="Noto Sans"/>
          <w:bCs w:val="0"/>
          <w:sz w:val="16"/>
          <w:szCs w:val="16"/>
          <w:lang w:val="es-MX" w:eastAsia="es-MX"/>
        </w:rPr>
      </w:pPr>
    </w:p>
    <w:p w14:paraId="297EA7B7" w14:textId="77777777" w:rsidR="00B72B5A" w:rsidRPr="0087347A" w:rsidRDefault="00B91386" w:rsidP="00B72B5A">
      <w:pPr>
        <w:pStyle w:val="Textodebloque2"/>
        <w:ind w:left="0" w:right="99"/>
        <w:jc w:val="both"/>
        <w:rPr>
          <w:rFonts w:ascii="Noto Sans" w:hAnsi="Noto Sans" w:cs="Noto Sans"/>
          <w:bCs w:val="0"/>
          <w:sz w:val="22"/>
          <w:szCs w:val="22"/>
          <w:lang w:val="es-MX"/>
        </w:rPr>
      </w:pPr>
      <w:r w:rsidRPr="0087347A">
        <w:rPr>
          <w:rFonts w:ascii="Noto Sans" w:hAnsi="Noto Sans" w:cs="Noto Sans"/>
          <w:bCs w:val="0"/>
          <w:sz w:val="22"/>
          <w:szCs w:val="22"/>
          <w:lang w:val="es-MX"/>
        </w:rPr>
        <w:t xml:space="preserve"> </w:t>
      </w:r>
      <w:r w:rsidRPr="0087347A">
        <w:rPr>
          <w:rFonts w:ascii="Noto Sans" w:hAnsi="Noto Sans" w:cs="Noto Sans"/>
          <w:b/>
          <w:sz w:val="22"/>
          <w:szCs w:val="22"/>
          <w:lang w:val="es-MX"/>
        </w:rPr>
        <w:t xml:space="preserve">3.- </w:t>
      </w:r>
      <w:r w:rsidRPr="0087347A">
        <w:rPr>
          <w:rFonts w:ascii="Noto Sans" w:hAnsi="Noto Sans" w:cs="Noto Sans"/>
          <w:sz w:val="22"/>
          <w:szCs w:val="22"/>
          <w:lang w:val="es-MX"/>
        </w:rPr>
        <w:t xml:space="preserve">De </w:t>
      </w:r>
      <w:r w:rsidR="00B72B5A" w:rsidRPr="0087347A">
        <w:rPr>
          <w:rFonts w:ascii="Noto Sans" w:hAnsi="Noto Sans" w:cs="Noto Sans"/>
          <w:sz w:val="22"/>
          <w:szCs w:val="22"/>
          <w:lang w:val="es-MX"/>
        </w:rPr>
        <w:t>conformidad a lo señalado en el numeral 4.24.4 de las Políticas</w:t>
      </w:r>
      <w:r w:rsidR="00B72B5A" w:rsidRPr="0087347A">
        <w:rPr>
          <w:rFonts w:ascii="Noto Sans" w:hAnsi="Noto Sans" w:cs="Noto Sans"/>
          <w:bCs w:val="0"/>
          <w:sz w:val="22"/>
          <w:szCs w:val="22"/>
          <w:lang w:val="es-MX"/>
        </w:rPr>
        <w:t xml:space="preserve">, Bases y Lineamientos en Materia de Adquisiciones, Arrendamientos y Servicios del Instituto Mexicano del Seguro Social vigentes </w:t>
      </w:r>
      <w:bookmarkStart w:id="0" w:name="_Hlk191469678"/>
      <w:r w:rsidR="00B72B5A" w:rsidRPr="0087347A">
        <w:rPr>
          <w:rFonts w:ascii="Noto Sans" w:hAnsi="Noto Sans" w:cs="Noto Sans"/>
          <w:bCs w:val="0"/>
          <w:sz w:val="22"/>
          <w:szCs w:val="22"/>
          <w:lang w:val="es-MX"/>
        </w:rPr>
        <w:t>(POBALINES)</w:t>
      </w:r>
      <w:bookmarkEnd w:id="0"/>
      <w:r w:rsidR="00B72B5A" w:rsidRPr="0087347A">
        <w:rPr>
          <w:rFonts w:ascii="Noto Sans" w:hAnsi="Noto Sans" w:cs="Noto Sans"/>
          <w:bCs w:val="0"/>
          <w:sz w:val="22"/>
          <w:szCs w:val="22"/>
          <w:lang w:val="es-MX"/>
        </w:rPr>
        <w:t>, deberá de considerase lo siguiente:</w:t>
      </w:r>
    </w:p>
    <w:p w14:paraId="7AF4ED32" w14:textId="77777777" w:rsidR="00B72B5A" w:rsidRPr="0087347A" w:rsidRDefault="00B72B5A" w:rsidP="00B72B5A">
      <w:pPr>
        <w:jc w:val="both"/>
        <w:rPr>
          <w:rFonts w:ascii="Noto Sans" w:hAnsi="Noto Sans" w:cs="Noto Sans"/>
          <w:b/>
          <w:bCs/>
          <w:sz w:val="16"/>
          <w:szCs w:val="16"/>
          <w:lang w:val="es-MX"/>
        </w:rPr>
      </w:pPr>
    </w:p>
    <w:p w14:paraId="213C8F93" w14:textId="77777777" w:rsidR="00B72B5A" w:rsidRPr="0087347A" w:rsidRDefault="00B72B5A" w:rsidP="00145F6E">
      <w:pPr>
        <w:ind w:left="426"/>
        <w:jc w:val="both"/>
        <w:rPr>
          <w:rFonts w:ascii="Noto Sans" w:hAnsi="Noto Sans" w:cs="Noto Sans"/>
          <w:b/>
          <w:bCs/>
          <w:sz w:val="22"/>
          <w:szCs w:val="22"/>
          <w:lang w:val="es-ES"/>
        </w:rPr>
      </w:pPr>
      <w:r w:rsidRPr="0087347A">
        <w:rPr>
          <w:rFonts w:ascii="Noto Sans" w:hAnsi="Noto Sans" w:cs="Noto Sans"/>
          <w:b/>
          <w:bCs/>
          <w:sz w:val="20"/>
          <w:szCs w:val="20"/>
          <w:lang w:val="es-ES"/>
        </w:rPr>
        <w:t>a).-</w:t>
      </w:r>
      <w:r w:rsidRPr="0087347A">
        <w:rPr>
          <w:rFonts w:ascii="Noto Sans" w:hAnsi="Noto Sans" w:cs="Noto Sans"/>
          <w:sz w:val="20"/>
          <w:szCs w:val="20"/>
          <w:lang w:val="es-ES"/>
        </w:rPr>
        <w:t xml:space="preserve"> </w:t>
      </w:r>
      <w:r w:rsidRPr="0087347A">
        <w:rPr>
          <w:rFonts w:ascii="Noto Sans" w:hAnsi="Noto Sans" w:cs="Noto Sans"/>
          <w:b/>
          <w:bCs/>
          <w:sz w:val="22"/>
          <w:szCs w:val="22"/>
          <w:lang w:val="es-ES"/>
        </w:rPr>
        <w:t xml:space="preserve">Vigencia de la contratación y ejercicio presupuestal al que corresponda: </w:t>
      </w:r>
    </w:p>
    <w:p w14:paraId="2B5CD059" w14:textId="77777777" w:rsidR="00B72B5A" w:rsidRPr="0087347A" w:rsidRDefault="00B72B5A" w:rsidP="00B72B5A">
      <w:pPr>
        <w:pStyle w:val="Textodebloque2"/>
        <w:ind w:left="0" w:right="99"/>
        <w:jc w:val="both"/>
        <w:rPr>
          <w:rFonts w:ascii="Noto Sans" w:hAnsi="Noto Sans" w:cs="Noto Sans"/>
          <w:sz w:val="16"/>
          <w:szCs w:val="16"/>
          <w:lang w:val="es-MX"/>
        </w:rPr>
      </w:pPr>
    </w:p>
    <w:p w14:paraId="77D3B78C" w14:textId="1CD4D9D3" w:rsidR="00B91386" w:rsidRPr="0087347A" w:rsidRDefault="00B91386" w:rsidP="00B72B5A">
      <w:pPr>
        <w:pStyle w:val="Textodebloque2"/>
        <w:ind w:left="0" w:right="99"/>
        <w:jc w:val="both"/>
        <w:rPr>
          <w:rFonts w:ascii="Noto Sans" w:hAnsi="Noto Sans" w:cs="Noto Sans"/>
          <w:bCs w:val="0"/>
          <w:sz w:val="22"/>
          <w:szCs w:val="22"/>
          <w:lang w:val="es-MX"/>
        </w:rPr>
      </w:pPr>
      <w:r w:rsidRPr="0087347A">
        <w:rPr>
          <w:rFonts w:ascii="Noto Sans" w:hAnsi="Noto Sans" w:cs="Noto Sans"/>
          <w:sz w:val="22"/>
          <w:szCs w:val="22"/>
          <w:lang w:val="es-MX"/>
        </w:rPr>
        <w:t xml:space="preserve">La vigencia del contrato será a partir del siguiente día </w:t>
      </w:r>
      <w:r w:rsidR="004D252E" w:rsidRPr="0087347A">
        <w:rPr>
          <w:rFonts w:ascii="Noto Sans" w:hAnsi="Noto Sans" w:cs="Noto Sans"/>
          <w:sz w:val="22"/>
          <w:szCs w:val="22"/>
          <w:lang w:val="es-MX"/>
        </w:rPr>
        <w:t>natural</w:t>
      </w:r>
      <w:r w:rsidRPr="0087347A">
        <w:rPr>
          <w:rFonts w:ascii="Noto Sans" w:hAnsi="Noto Sans" w:cs="Noto Sans"/>
          <w:sz w:val="22"/>
          <w:szCs w:val="22"/>
          <w:lang w:val="es-MX"/>
        </w:rPr>
        <w:t xml:space="preserve"> de la </w:t>
      </w:r>
      <w:r w:rsidR="00D859DD" w:rsidRPr="0087347A">
        <w:rPr>
          <w:rFonts w:ascii="Noto Sans" w:hAnsi="Noto Sans" w:cs="Noto Sans"/>
          <w:sz w:val="22"/>
          <w:szCs w:val="22"/>
          <w:lang w:val="es-MX"/>
        </w:rPr>
        <w:t xml:space="preserve">notificación del fallo </w:t>
      </w:r>
      <w:r w:rsidRPr="0087347A">
        <w:rPr>
          <w:rFonts w:ascii="Noto Sans" w:hAnsi="Noto Sans" w:cs="Noto Sans"/>
          <w:sz w:val="22"/>
          <w:szCs w:val="22"/>
          <w:lang w:val="es-MX"/>
        </w:rPr>
        <w:t>y hasta el 31 de diciembre de 202</w:t>
      </w:r>
      <w:r w:rsidR="00CC239C">
        <w:rPr>
          <w:rFonts w:ascii="Noto Sans" w:hAnsi="Noto Sans" w:cs="Noto Sans"/>
          <w:sz w:val="22"/>
          <w:szCs w:val="22"/>
          <w:lang w:val="es-MX"/>
        </w:rPr>
        <w:t>6</w:t>
      </w:r>
      <w:r w:rsidRPr="0087347A">
        <w:rPr>
          <w:rFonts w:ascii="Noto Sans" w:hAnsi="Noto Sans" w:cs="Noto Sans"/>
          <w:sz w:val="22"/>
          <w:szCs w:val="22"/>
          <w:lang w:val="es-MX"/>
        </w:rPr>
        <w:t>.</w:t>
      </w:r>
    </w:p>
    <w:p w14:paraId="10357398" w14:textId="77777777" w:rsidR="00B91386" w:rsidRPr="0087347A" w:rsidRDefault="00B91386" w:rsidP="00B91386">
      <w:pPr>
        <w:ind w:left="567"/>
        <w:jc w:val="both"/>
        <w:rPr>
          <w:rFonts w:ascii="Noto Sans" w:hAnsi="Noto Sans" w:cs="Noto Sans"/>
          <w:b/>
          <w:bCs/>
          <w:sz w:val="22"/>
          <w:szCs w:val="22"/>
          <w:lang w:val="es-MX"/>
        </w:rPr>
      </w:pPr>
    </w:p>
    <w:p w14:paraId="6DA039E6" w14:textId="77777777" w:rsidR="00B91386" w:rsidRPr="0087347A" w:rsidRDefault="00B91386" w:rsidP="47CAF80C">
      <w:pPr>
        <w:ind w:left="426"/>
        <w:jc w:val="both"/>
        <w:rPr>
          <w:rFonts w:ascii="Noto Sans" w:hAnsi="Noto Sans" w:cs="Noto Sans"/>
          <w:b/>
          <w:bCs/>
          <w:sz w:val="22"/>
          <w:szCs w:val="22"/>
          <w:lang w:val="es-ES"/>
        </w:rPr>
      </w:pPr>
      <w:r w:rsidRPr="0087347A">
        <w:rPr>
          <w:rFonts w:ascii="Noto Sans" w:hAnsi="Noto Sans" w:cs="Noto Sans"/>
          <w:b/>
          <w:bCs/>
          <w:sz w:val="22"/>
          <w:szCs w:val="22"/>
          <w:lang w:val="es-ES"/>
        </w:rPr>
        <w:t xml:space="preserve">b).- Plazo de entrega del bien, arrendamiento o servicio, indicando en su caso, el calendario con programa de entrega y condiciones de entregas que corresponda: </w:t>
      </w:r>
    </w:p>
    <w:p w14:paraId="36DA28C9" w14:textId="77777777" w:rsidR="00B91386" w:rsidRPr="0087347A" w:rsidRDefault="00B91386" w:rsidP="00B91386">
      <w:pPr>
        <w:ind w:left="426"/>
        <w:jc w:val="both"/>
        <w:rPr>
          <w:rFonts w:ascii="Noto Sans" w:hAnsi="Noto Sans" w:cs="Noto Sans"/>
          <w:b/>
          <w:bCs/>
          <w:sz w:val="16"/>
          <w:szCs w:val="16"/>
          <w:lang w:val="es-MX"/>
        </w:rPr>
      </w:pPr>
    </w:p>
    <w:p w14:paraId="0B72FED7" w14:textId="3EAD7783" w:rsidR="008519B9" w:rsidRPr="0087347A" w:rsidRDefault="003615E9" w:rsidP="0032427B">
      <w:pPr>
        <w:suppressAutoHyphens/>
        <w:snapToGrid w:val="0"/>
        <w:jc w:val="both"/>
        <w:rPr>
          <w:rFonts w:ascii="Noto Sans" w:eastAsia="Times New Roman" w:hAnsi="Noto Sans" w:cs="Noto Sans"/>
          <w:bCs/>
          <w:sz w:val="22"/>
          <w:szCs w:val="22"/>
          <w:lang w:val="es-MX" w:eastAsia="ar-SA"/>
        </w:rPr>
      </w:pPr>
      <w:r w:rsidRPr="0087347A">
        <w:rPr>
          <w:rFonts w:ascii="Noto Sans" w:eastAsia="Times New Roman" w:hAnsi="Noto Sans" w:cs="Noto Sans"/>
          <w:b/>
          <w:bCs/>
          <w:sz w:val="22"/>
          <w:szCs w:val="22"/>
          <w:lang w:val="es-MX" w:eastAsia="ar-SA"/>
        </w:rPr>
        <w:t>“EL PROVEEDOR”</w:t>
      </w:r>
      <w:r w:rsidRPr="0087347A">
        <w:rPr>
          <w:rFonts w:ascii="Noto Sans" w:eastAsia="Times New Roman" w:hAnsi="Noto Sans" w:cs="Noto Sans"/>
          <w:bCs/>
          <w:sz w:val="22"/>
          <w:szCs w:val="22"/>
          <w:lang w:val="es-MX" w:eastAsia="ar-SA"/>
        </w:rPr>
        <w:t xml:space="preserve"> realizará </w:t>
      </w:r>
      <w:r w:rsidRPr="0087347A">
        <w:rPr>
          <w:rFonts w:ascii="Noto Sans" w:eastAsia="Times New Roman" w:hAnsi="Noto Sans" w:cs="Noto Sans"/>
          <w:b/>
          <w:bCs/>
          <w:sz w:val="22"/>
          <w:szCs w:val="22"/>
          <w:u w:val="single"/>
          <w:lang w:val="es-MX" w:eastAsia="ar-SA"/>
        </w:rPr>
        <w:t>dos servicios</w:t>
      </w:r>
      <w:r w:rsidRPr="0087347A">
        <w:rPr>
          <w:rFonts w:ascii="Noto Sans" w:eastAsia="Times New Roman" w:hAnsi="Noto Sans" w:cs="Noto Sans"/>
          <w:bCs/>
          <w:sz w:val="22"/>
          <w:szCs w:val="22"/>
          <w:lang w:val="es-MX" w:eastAsia="ar-SA"/>
        </w:rPr>
        <w:t xml:space="preserve"> durante el ejercicio 202</w:t>
      </w:r>
      <w:r w:rsidR="00CC239C">
        <w:rPr>
          <w:rFonts w:ascii="Noto Sans" w:eastAsia="Times New Roman" w:hAnsi="Noto Sans" w:cs="Noto Sans"/>
          <w:bCs/>
          <w:sz w:val="22"/>
          <w:szCs w:val="22"/>
          <w:lang w:val="es-MX" w:eastAsia="ar-SA"/>
        </w:rPr>
        <w:t>6</w:t>
      </w:r>
      <w:r w:rsidR="007B30CF" w:rsidRPr="0087347A">
        <w:rPr>
          <w:rFonts w:ascii="Noto Sans" w:eastAsia="Times New Roman" w:hAnsi="Noto Sans" w:cs="Noto Sans"/>
          <w:bCs/>
          <w:sz w:val="22"/>
          <w:szCs w:val="22"/>
          <w:lang w:val="es-MX" w:eastAsia="ar-SA"/>
        </w:rPr>
        <w:t xml:space="preserve">, para </w:t>
      </w:r>
      <w:r w:rsidR="00AF2CEB" w:rsidRPr="0087347A">
        <w:rPr>
          <w:rFonts w:ascii="Noto Sans" w:eastAsia="Times New Roman" w:hAnsi="Noto Sans" w:cs="Noto Sans"/>
          <w:bCs/>
          <w:sz w:val="22"/>
          <w:szCs w:val="22"/>
          <w:lang w:val="es-MX" w:eastAsia="ar-SA"/>
        </w:rPr>
        <w:t xml:space="preserve">lo cual ambos contaran con </w:t>
      </w:r>
      <w:r w:rsidRPr="0087347A">
        <w:rPr>
          <w:rFonts w:ascii="Noto Sans" w:eastAsia="Times New Roman" w:hAnsi="Noto Sans" w:cs="Noto Sans"/>
          <w:sz w:val="22"/>
          <w:szCs w:val="22"/>
          <w:lang w:val="es-MX" w:eastAsia="ar-SA"/>
        </w:rPr>
        <w:t>un</w:t>
      </w:r>
      <w:r w:rsidRPr="0087347A">
        <w:rPr>
          <w:rFonts w:ascii="Noto Sans" w:eastAsia="Times New Roman" w:hAnsi="Noto Sans" w:cs="Noto Sans"/>
          <w:b/>
          <w:bCs/>
          <w:sz w:val="22"/>
          <w:szCs w:val="22"/>
          <w:lang w:val="es-MX" w:eastAsia="ar-SA"/>
        </w:rPr>
        <w:t xml:space="preserve"> plazo máximo de </w:t>
      </w:r>
      <w:r w:rsidR="000C1574" w:rsidRPr="0087347A">
        <w:rPr>
          <w:rFonts w:ascii="Noto Sans" w:eastAsia="Times New Roman" w:hAnsi="Noto Sans" w:cs="Noto Sans"/>
          <w:b/>
          <w:bCs/>
          <w:sz w:val="22"/>
          <w:szCs w:val="22"/>
          <w:lang w:val="es-MX" w:eastAsia="ar-SA"/>
        </w:rPr>
        <w:t>35</w:t>
      </w:r>
      <w:r w:rsidRPr="0087347A">
        <w:rPr>
          <w:rFonts w:ascii="Noto Sans" w:eastAsia="Times New Roman" w:hAnsi="Noto Sans" w:cs="Noto Sans"/>
          <w:b/>
          <w:bCs/>
          <w:sz w:val="22"/>
          <w:szCs w:val="22"/>
          <w:lang w:val="es-MX" w:eastAsia="ar-SA"/>
        </w:rPr>
        <w:t xml:space="preserve"> días</w:t>
      </w:r>
      <w:r w:rsidRPr="0087347A">
        <w:rPr>
          <w:rFonts w:ascii="Noto Sans" w:eastAsia="Times New Roman" w:hAnsi="Noto Sans" w:cs="Noto Sans"/>
          <w:bCs/>
          <w:sz w:val="22"/>
          <w:szCs w:val="22"/>
          <w:lang w:val="es-MX" w:eastAsia="ar-SA"/>
        </w:rPr>
        <w:t xml:space="preserve"> </w:t>
      </w:r>
      <w:r w:rsidRPr="0087347A">
        <w:rPr>
          <w:rFonts w:ascii="Noto Sans" w:eastAsia="Times New Roman" w:hAnsi="Noto Sans" w:cs="Noto Sans"/>
          <w:b/>
          <w:bCs/>
          <w:sz w:val="22"/>
          <w:szCs w:val="22"/>
          <w:lang w:val="es-MX" w:eastAsia="ar-SA"/>
        </w:rPr>
        <w:t>naturales</w:t>
      </w:r>
      <w:r w:rsidR="00101649" w:rsidRPr="0087347A">
        <w:rPr>
          <w:rFonts w:ascii="Noto Sans" w:eastAsia="Times New Roman" w:hAnsi="Noto Sans" w:cs="Noto Sans"/>
          <w:bCs/>
          <w:sz w:val="22"/>
          <w:szCs w:val="22"/>
          <w:lang w:val="es-MX" w:eastAsia="ar-SA"/>
        </w:rPr>
        <w:t>,</w:t>
      </w:r>
      <w:r w:rsidR="00F619B9" w:rsidRPr="0087347A">
        <w:rPr>
          <w:rFonts w:ascii="Noto Sans" w:eastAsia="Times New Roman" w:hAnsi="Noto Sans" w:cs="Noto Sans"/>
          <w:bCs/>
          <w:sz w:val="22"/>
          <w:szCs w:val="22"/>
          <w:lang w:val="es-MX" w:eastAsia="ar-SA"/>
        </w:rPr>
        <w:t xml:space="preserve"> </w:t>
      </w:r>
      <w:r w:rsidR="00CC7CE9" w:rsidRPr="0087347A">
        <w:rPr>
          <w:rFonts w:ascii="Noto Sans" w:eastAsia="Times New Roman" w:hAnsi="Noto Sans" w:cs="Noto Sans"/>
          <w:bCs/>
          <w:sz w:val="22"/>
          <w:szCs w:val="22"/>
          <w:lang w:val="es-MX" w:eastAsia="ar-SA"/>
        </w:rPr>
        <w:t xml:space="preserve">cuyas actividades, conceptos y plazos se establecen en el </w:t>
      </w:r>
      <w:r w:rsidR="00CC7CE9" w:rsidRPr="0087347A">
        <w:rPr>
          <w:rFonts w:ascii="Noto Sans" w:eastAsia="Times New Roman" w:hAnsi="Noto Sans" w:cs="Noto Sans"/>
          <w:b/>
          <w:bCs/>
          <w:sz w:val="22"/>
          <w:szCs w:val="22"/>
          <w:lang w:val="es-MX" w:eastAsia="ar-SA"/>
        </w:rPr>
        <w:t>Anexo Técnico</w:t>
      </w:r>
      <w:r w:rsidR="00CC7CE9" w:rsidRPr="0087347A">
        <w:rPr>
          <w:rFonts w:ascii="Noto Sans" w:eastAsia="Times New Roman" w:hAnsi="Noto Sans" w:cs="Noto Sans"/>
          <w:bCs/>
          <w:sz w:val="22"/>
          <w:szCs w:val="22"/>
          <w:lang w:val="es-MX" w:eastAsia="ar-SA"/>
        </w:rPr>
        <w:t>,</w:t>
      </w:r>
      <w:r w:rsidR="002C54B9" w:rsidRPr="0087347A">
        <w:rPr>
          <w:rFonts w:ascii="Noto Sans" w:eastAsia="Times New Roman" w:hAnsi="Noto Sans" w:cs="Noto Sans"/>
          <w:bCs/>
          <w:sz w:val="22"/>
          <w:szCs w:val="22"/>
          <w:lang w:val="es-MX" w:eastAsia="ar-SA"/>
        </w:rPr>
        <w:t xml:space="preserve"> conforme a lo siguiente</w:t>
      </w:r>
      <w:r w:rsidR="000E673B" w:rsidRPr="0087347A">
        <w:rPr>
          <w:rFonts w:ascii="Noto Sans" w:eastAsia="Times New Roman" w:hAnsi="Noto Sans" w:cs="Noto Sans"/>
          <w:bCs/>
          <w:sz w:val="22"/>
          <w:szCs w:val="22"/>
          <w:lang w:val="es-MX" w:eastAsia="ar-SA"/>
        </w:rPr>
        <w:t>.</w:t>
      </w:r>
    </w:p>
    <w:p w14:paraId="0100F0EF" w14:textId="77777777" w:rsidR="00B91386" w:rsidRPr="0087347A" w:rsidRDefault="00B91386" w:rsidP="00B91386">
      <w:pPr>
        <w:pStyle w:val="Textodebloque2"/>
        <w:ind w:left="0" w:right="99"/>
        <w:jc w:val="both"/>
        <w:rPr>
          <w:rFonts w:ascii="Noto Sans" w:hAnsi="Noto Sans" w:cs="Noto Sans"/>
          <w:bCs w:val="0"/>
          <w:sz w:val="16"/>
          <w:szCs w:val="16"/>
          <w:lang w:val="es-MX"/>
        </w:rPr>
      </w:pPr>
    </w:p>
    <w:p w14:paraId="1C27B14E" w14:textId="77777777" w:rsidR="00B91386" w:rsidRPr="0087347A" w:rsidRDefault="00B91386" w:rsidP="00B91386">
      <w:pPr>
        <w:jc w:val="both"/>
        <w:rPr>
          <w:rFonts w:ascii="Noto Sans" w:hAnsi="Noto Sans" w:cs="Noto Sans"/>
          <w:b/>
          <w:bCs/>
          <w:sz w:val="22"/>
          <w:szCs w:val="22"/>
          <w:lang w:val="es-MX"/>
        </w:rPr>
      </w:pPr>
      <w:r w:rsidRPr="0087347A">
        <w:rPr>
          <w:rFonts w:ascii="Noto Sans" w:hAnsi="Noto Sans" w:cs="Noto Sans"/>
          <w:b/>
          <w:bCs/>
          <w:sz w:val="22"/>
          <w:szCs w:val="22"/>
          <w:lang w:val="es-MX"/>
        </w:rPr>
        <w:t>Condiciones de la prestación del servicio:</w:t>
      </w:r>
    </w:p>
    <w:p w14:paraId="7F2A60A6" w14:textId="77777777" w:rsidR="000B6973" w:rsidRPr="0087347A" w:rsidRDefault="000B6973" w:rsidP="00B91386">
      <w:pPr>
        <w:jc w:val="both"/>
        <w:rPr>
          <w:rFonts w:ascii="Noto Sans" w:hAnsi="Noto Sans" w:cs="Noto Sans"/>
          <w:b/>
          <w:bCs/>
          <w:sz w:val="16"/>
          <w:szCs w:val="16"/>
          <w:lang w:val="es-MX"/>
        </w:rPr>
      </w:pPr>
    </w:p>
    <w:p w14:paraId="10F417C1" w14:textId="180C9EDD" w:rsidR="00CE7C08" w:rsidRPr="0087347A" w:rsidRDefault="00CE7C08" w:rsidP="00CE7C08">
      <w:pPr>
        <w:suppressAutoHyphens/>
        <w:jc w:val="both"/>
        <w:rPr>
          <w:rFonts w:ascii="Noto Sans" w:eastAsia="Times New Roman" w:hAnsi="Noto Sans" w:cs="Noto Sans"/>
          <w:bCs/>
          <w:sz w:val="22"/>
          <w:szCs w:val="22"/>
          <w:lang w:val="es-MX" w:eastAsia="ar-SA"/>
        </w:rPr>
      </w:pPr>
      <w:r w:rsidRPr="0060140E">
        <w:rPr>
          <w:rFonts w:ascii="Noto Sans" w:eastAsia="Times New Roman" w:hAnsi="Noto Sans" w:cs="Noto Sans"/>
          <w:sz w:val="21"/>
          <w:szCs w:val="21"/>
          <w:lang w:val="es-MX" w:eastAsia="ar-SA"/>
        </w:rPr>
        <w:t>El servicio</w:t>
      </w:r>
      <w:r w:rsidRPr="0060140E">
        <w:rPr>
          <w:rFonts w:ascii="Noto Sans" w:eastAsia="Times New Roman" w:hAnsi="Noto Sans" w:cs="Noto Sans"/>
          <w:b/>
          <w:sz w:val="21"/>
          <w:szCs w:val="21"/>
          <w:lang w:val="es-MX" w:eastAsia="ar-SA"/>
        </w:rPr>
        <w:t xml:space="preserve"> </w:t>
      </w:r>
      <w:r w:rsidRPr="0060140E">
        <w:rPr>
          <w:rFonts w:ascii="Noto Sans" w:eastAsia="Times New Roman" w:hAnsi="Noto Sans" w:cs="Noto Sans"/>
          <w:sz w:val="21"/>
          <w:szCs w:val="21"/>
          <w:lang w:val="es-MX" w:eastAsia="ar-SA"/>
        </w:rPr>
        <w:t>de</w:t>
      </w:r>
      <w:r w:rsidRPr="0060140E">
        <w:rPr>
          <w:rFonts w:ascii="Noto Sans" w:eastAsia="Times New Roman" w:hAnsi="Noto Sans" w:cs="Noto Sans"/>
          <w:b/>
          <w:sz w:val="21"/>
          <w:szCs w:val="21"/>
          <w:lang w:val="es-MX" w:eastAsia="ar-SA"/>
        </w:rPr>
        <w:t xml:space="preserve"> “Limpieza y desinfección de cisternas</w:t>
      </w:r>
      <w:r w:rsidRPr="0087347A">
        <w:rPr>
          <w:rFonts w:ascii="Noto Sans" w:eastAsia="Times New Roman" w:hAnsi="Noto Sans" w:cs="Noto Sans"/>
          <w:b/>
          <w:sz w:val="22"/>
          <w:szCs w:val="22"/>
          <w:lang w:val="es-MX" w:eastAsia="ar-SA"/>
        </w:rPr>
        <w:t xml:space="preserve">, </w:t>
      </w:r>
      <w:r w:rsidRPr="0060140E">
        <w:rPr>
          <w:rFonts w:ascii="Noto Sans" w:eastAsia="Times New Roman" w:hAnsi="Noto Sans" w:cs="Noto Sans"/>
          <w:b/>
          <w:sz w:val="21"/>
          <w:szCs w:val="21"/>
          <w:lang w:val="es-MX" w:eastAsia="ar-SA"/>
        </w:rPr>
        <w:t>tinacos, tanques elevados de agua</w:t>
      </w:r>
      <w:r w:rsidRPr="0087347A">
        <w:rPr>
          <w:rFonts w:ascii="Noto Sans" w:eastAsia="Times New Roman" w:hAnsi="Noto Sans" w:cs="Noto Sans"/>
          <w:b/>
          <w:sz w:val="22"/>
          <w:szCs w:val="22"/>
          <w:lang w:val="es-MX" w:eastAsia="ar-SA"/>
        </w:rPr>
        <w:t xml:space="preserve"> potable </w:t>
      </w:r>
      <w:r w:rsidRPr="0060140E">
        <w:rPr>
          <w:rFonts w:ascii="Noto Sans" w:eastAsia="Times New Roman" w:hAnsi="Noto Sans" w:cs="Noto Sans"/>
          <w:b/>
          <w:sz w:val="21"/>
          <w:szCs w:val="21"/>
          <w:lang w:val="es-MX" w:eastAsia="ar-SA"/>
        </w:rPr>
        <w:t>y cárcamos de aguas negras, así como desazolve de drenaje y sustitución de t</w:t>
      </w:r>
      <w:r w:rsidR="006B7291" w:rsidRPr="0060140E">
        <w:rPr>
          <w:rFonts w:ascii="Noto Sans" w:eastAsia="Times New Roman" w:hAnsi="Noto Sans" w:cs="Noto Sans"/>
          <w:b/>
          <w:sz w:val="21"/>
          <w:szCs w:val="21"/>
          <w:lang w:val="es-MX" w:eastAsia="ar-SA"/>
        </w:rPr>
        <w:t>apas de registros</w:t>
      </w:r>
      <w:r w:rsidR="00BD4837" w:rsidRPr="0060140E">
        <w:rPr>
          <w:rFonts w:ascii="Noto Sans" w:eastAsia="Times New Roman" w:hAnsi="Noto Sans" w:cs="Noto Sans"/>
          <w:b/>
          <w:sz w:val="21"/>
          <w:szCs w:val="21"/>
          <w:lang w:val="es-MX" w:eastAsia="ar-SA"/>
        </w:rPr>
        <w:t xml:space="preserve"> y tinacos</w:t>
      </w:r>
      <w:r w:rsidRPr="0087347A">
        <w:rPr>
          <w:rFonts w:ascii="Noto Sans" w:eastAsia="Times New Roman" w:hAnsi="Noto Sans" w:cs="Noto Sans"/>
          <w:b/>
          <w:sz w:val="22"/>
          <w:szCs w:val="22"/>
          <w:lang w:val="es-MX" w:eastAsia="ar-SA"/>
        </w:rPr>
        <w:t xml:space="preserve">”, </w:t>
      </w:r>
      <w:r w:rsidRPr="0060140E">
        <w:rPr>
          <w:rFonts w:ascii="Noto Sans" w:eastAsia="Times New Roman" w:hAnsi="Noto Sans" w:cs="Noto Sans"/>
          <w:sz w:val="21"/>
          <w:szCs w:val="21"/>
          <w:lang w:val="es-MX" w:eastAsia="ar-SA"/>
        </w:rPr>
        <w:t>en inmuebles a cargo de la División de Inmuebles Centrales,</w:t>
      </w:r>
      <w:r w:rsidRPr="0060140E">
        <w:rPr>
          <w:rFonts w:ascii="Noto Sans" w:eastAsia="Times New Roman" w:hAnsi="Noto Sans" w:cs="Noto Sans"/>
          <w:b/>
          <w:sz w:val="21"/>
          <w:szCs w:val="21"/>
          <w:lang w:val="es-MX" w:eastAsia="ar-SA"/>
        </w:rPr>
        <w:t xml:space="preserve"> </w:t>
      </w:r>
      <w:r w:rsidRPr="0060140E">
        <w:rPr>
          <w:rFonts w:ascii="Noto Sans" w:eastAsia="Times New Roman" w:hAnsi="Noto Sans" w:cs="Noto Sans"/>
          <w:sz w:val="21"/>
          <w:szCs w:val="21"/>
          <w:lang w:val="es-MX" w:eastAsia="ar-SA"/>
        </w:rPr>
        <w:t>se lleva a cabo de manera periódica, con la finalidad de mantener en óptimas condiciones de limpieza e higiene los depósitos de agua potable, otorgando al personal y visitantes que acude</w:t>
      </w:r>
      <w:r w:rsidRPr="0087347A">
        <w:rPr>
          <w:rFonts w:ascii="Noto Sans" w:eastAsia="Times New Roman" w:hAnsi="Noto Sans" w:cs="Noto Sans"/>
          <w:sz w:val="22"/>
          <w:szCs w:val="22"/>
          <w:lang w:val="es-MX" w:eastAsia="ar-SA"/>
        </w:rPr>
        <w:t>n a los inmuebles un ambiente sano, así como evitar posibles contingencias por obstrucción del drenaje</w:t>
      </w:r>
      <w:r w:rsidRPr="0087347A">
        <w:rPr>
          <w:rFonts w:ascii="Noto Sans" w:eastAsia="Times New Roman" w:hAnsi="Noto Sans" w:cs="Noto Sans"/>
          <w:sz w:val="22"/>
          <w:szCs w:val="22"/>
          <w:lang w:val="es-MX" w:eastAsia="es-MX"/>
        </w:rPr>
        <w:t xml:space="preserve"> por la concentración </w:t>
      </w:r>
      <w:r w:rsidRPr="0087347A">
        <w:rPr>
          <w:rFonts w:ascii="Noto Sans" w:eastAsia="Times New Roman" w:hAnsi="Noto Sans" w:cs="Noto Sans"/>
          <w:sz w:val="22"/>
          <w:szCs w:val="22"/>
          <w:lang w:val="es-MX" w:eastAsia="es-MX"/>
        </w:rPr>
        <w:lastRenderedPageBreak/>
        <w:t xml:space="preserve">de residuos sólidos, </w:t>
      </w:r>
      <w:r w:rsidRPr="0087347A">
        <w:rPr>
          <w:rFonts w:ascii="Noto Sans" w:eastAsia="Times New Roman" w:hAnsi="Noto Sans" w:cs="Noto Sans"/>
          <w:sz w:val="22"/>
          <w:szCs w:val="22"/>
          <w:lang w:val="es-MX" w:eastAsia="ar-SA"/>
        </w:rPr>
        <w:t>considerando</w:t>
      </w:r>
      <w:r w:rsidRPr="0087347A">
        <w:rPr>
          <w:rFonts w:ascii="Noto Sans" w:eastAsia="Times New Roman" w:hAnsi="Noto Sans" w:cs="Noto Sans"/>
          <w:bCs/>
          <w:sz w:val="22"/>
          <w:szCs w:val="22"/>
          <w:lang w:val="es-MX" w:eastAsia="ar-SA"/>
        </w:rPr>
        <w:t xml:space="preserve"> las actividades mínimas que se establecen en el </w:t>
      </w:r>
      <w:r w:rsidRPr="0087347A">
        <w:rPr>
          <w:rFonts w:ascii="Noto Sans" w:eastAsia="Times New Roman" w:hAnsi="Noto Sans" w:cs="Noto Sans"/>
          <w:b/>
          <w:bCs/>
          <w:sz w:val="22"/>
          <w:szCs w:val="22"/>
          <w:lang w:val="es-MX" w:eastAsia="ar-SA"/>
        </w:rPr>
        <w:t>Anexo Técnico</w:t>
      </w:r>
      <w:r w:rsidRPr="0087347A">
        <w:rPr>
          <w:rFonts w:ascii="Noto Sans" w:eastAsia="Times New Roman" w:hAnsi="Noto Sans" w:cs="Noto Sans"/>
          <w:bCs/>
          <w:sz w:val="22"/>
          <w:szCs w:val="22"/>
          <w:lang w:val="es-MX" w:eastAsia="ar-SA"/>
        </w:rPr>
        <w:t>, así como observar lo siguiente:</w:t>
      </w:r>
    </w:p>
    <w:p w14:paraId="48381F5F" w14:textId="77777777" w:rsidR="005A71C2" w:rsidRPr="0087347A" w:rsidRDefault="005A71C2" w:rsidP="005A71C2">
      <w:pPr>
        <w:jc w:val="both"/>
        <w:rPr>
          <w:rFonts w:ascii="Noto Sans" w:hAnsi="Noto Sans" w:cs="Noto Sans"/>
          <w:sz w:val="16"/>
          <w:szCs w:val="16"/>
          <w:lang w:val="es-MX"/>
        </w:rPr>
      </w:pPr>
    </w:p>
    <w:p w14:paraId="2C186E08" w14:textId="77777777" w:rsidR="005A71C2" w:rsidRPr="00941194" w:rsidRDefault="005A71C2" w:rsidP="005A71C2">
      <w:pPr>
        <w:numPr>
          <w:ilvl w:val="0"/>
          <w:numId w:val="44"/>
        </w:numPr>
        <w:jc w:val="both"/>
        <w:rPr>
          <w:rFonts w:ascii="Noto Sans" w:hAnsi="Noto Sans" w:cs="Noto Sans"/>
          <w:sz w:val="21"/>
          <w:szCs w:val="21"/>
          <w:lang w:val="es-MX"/>
        </w:rPr>
      </w:pPr>
      <w:r w:rsidRPr="00941194">
        <w:rPr>
          <w:rFonts w:ascii="Noto Sans" w:hAnsi="Noto Sans" w:cs="Noto Sans"/>
          <w:sz w:val="21"/>
          <w:szCs w:val="21"/>
          <w:lang w:val="es-MX"/>
        </w:rPr>
        <w:t xml:space="preserve">La tecnología como es: herramienta, instrumentos, y procedimientos. </w:t>
      </w:r>
    </w:p>
    <w:p w14:paraId="4041FFAC" w14:textId="77777777" w:rsidR="005A71C2" w:rsidRPr="00941194" w:rsidRDefault="005A71C2" w:rsidP="005A71C2">
      <w:pPr>
        <w:numPr>
          <w:ilvl w:val="0"/>
          <w:numId w:val="44"/>
        </w:numPr>
        <w:suppressAutoHyphens/>
        <w:jc w:val="both"/>
        <w:rPr>
          <w:rFonts w:ascii="Noto Sans" w:hAnsi="Noto Sans" w:cs="Noto Sans"/>
          <w:sz w:val="21"/>
          <w:szCs w:val="21"/>
          <w:lang w:val="es-MX"/>
        </w:rPr>
      </w:pPr>
      <w:r w:rsidRPr="00941194">
        <w:rPr>
          <w:rFonts w:ascii="Noto Sans" w:hAnsi="Noto Sans" w:cs="Noto Sans"/>
          <w:sz w:val="21"/>
          <w:szCs w:val="21"/>
          <w:lang w:val="es-MX"/>
        </w:rPr>
        <w:t>La mano de obra con personal técnico especializado.</w:t>
      </w:r>
    </w:p>
    <w:p w14:paraId="3EFA505C" w14:textId="51683B33" w:rsidR="005A71C2" w:rsidRPr="00941194" w:rsidRDefault="005A71C2" w:rsidP="005A71C2">
      <w:pPr>
        <w:numPr>
          <w:ilvl w:val="0"/>
          <w:numId w:val="44"/>
        </w:numPr>
        <w:suppressAutoHyphens/>
        <w:jc w:val="both"/>
        <w:rPr>
          <w:rFonts w:ascii="Noto Sans" w:hAnsi="Noto Sans" w:cs="Noto Sans"/>
          <w:b/>
          <w:sz w:val="21"/>
          <w:szCs w:val="21"/>
          <w:lang w:val="es-MX"/>
        </w:rPr>
      </w:pPr>
      <w:r w:rsidRPr="00941194">
        <w:rPr>
          <w:rFonts w:ascii="Noto Sans" w:hAnsi="Noto Sans" w:cs="Noto Sans"/>
          <w:sz w:val="21"/>
          <w:szCs w:val="21"/>
          <w:lang w:val="es-MX"/>
        </w:rPr>
        <w:t xml:space="preserve">Las partes y componentes compatibles con los sistemas existentes, conforme a lo establecido en el </w:t>
      </w:r>
      <w:r w:rsidRPr="00941194">
        <w:rPr>
          <w:rFonts w:ascii="Noto Sans" w:hAnsi="Noto Sans" w:cs="Noto Sans"/>
          <w:b/>
          <w:sz w:val="21"/>
          <w:szCs w:val="21"/>
          <w:lang w:val="es-MX"/>
        </w:rPr>
        <w:t>Anexo Técnico</w:t>
      </w:r>
      <w:r w:rsidRPr="00941194">
        <w:rPr>
          <w:rFonts w:ascii="Noto Sans" w:hAnsi="Noto Sans" w:cs="Noto Sans"/>
          <w:sz w:val="21"/>
          <w:szCs w:val="21"/>
          <w:lang w:val="es-MX"/>
        </w:rPr>
        <w:t>.</w:t>
      </w:r>
    </w:p>
    <w:p w14:paraId="23E9C253" w14:textId="77777777" w:rsidR="005A71C2" w:rsidRPr="0087347A" w:rsidRDefault="005A71C2" w:rsidP="005A71C2">
      <w:pPr>
        <w:ind w:left="720"/>
        <w:jc w:val="both"/>
        <w:rPr>
          <w:rFonts w:ascii="Noto Sans" w:hAnsi="Noto Sans" w:cs="Noto Sans"/>
          <w:sz w:val="16"/>
          <w:szCs w:val="16"/>
          <w:lang w:val="es-MX"/>
        </w:rPr>
      </w:pPr>
    </w:p>
    <w:p w14:paraId="59D0A904" w14:textId="77777777" w:rsidR="005A71C2" w:rsidRPr="0087347A" w:rsidRDefault="005A71C2" w:rsidP="005A71C2">
      <w:pPr>
        <w:jc w:val="both"/>
        <w:rPr>
          <w:rFonts w:ascii="Noto Sans" w:hAnsi="Noto Sans" w:cs="Noto Sans"/>
          <w:sz w:val="22"/>
          <w:szCs w:val="22"/>
          <w:lang w:val="es-MX"/>
        </w:rPr>
      </w:pPr>
      <w:r w:rsidRPr="0087347A">
        <w:rPr>
          <w:rFonts w:ascii="Noto Sans" w:hAnsi="Noto Sans" w:cs="Noto Sans"/>
          <w:b/>
          <w:sz w:val="22"/>
          <w:szCs w:val="22"/>
          <w:lang w:val="es-MX"/>
        </w:rPr>
        <w:t xml:space="preserve">“EL PROVEEDOR” </w:t>
      </w:r>
      <w:r w:rsidRPr="0087347A">
        <w:rPr>
          <w:rFonts w:ascii="Noto Sans" w:hAnsi="Noto Sans" w:cs="Noto Sans"/>
          <w:sz w:val="22"/>
          <w:szCs w:val="22"/>
          <w:lang w:val="es-MX"/>
        </w:rPr>
        <w:t xml:space="preserve">se obliga a cumplir íntegramente con todos y cada uno de los aspectos contenidos en los presentes </w:t>
      </w:r>
      <w:r w:rsidRPr="0087347A">
        <w:rPr>
          <w:rFonts w:ascii="Noto Sans" w:hAnsi="Noto Sans" w:cs="Noto Sans"/>
          <w:b/>
          <w:sz w:val="22"/>
          <w:szCs w:val="22"/>
          <w:lang w:val="es-MX"/>
        </w:rPr>
        <w:t>Términos y Condiciones</w:t>
      </w:r>
      <w:r w:rsidRPr="0087347A">
        <w:rPr>
          <w:rFonts w:ascii="Noto Sans" w:hAnsi="Noto Sans" w:cs="Noto Sans"/>
          <w:sz w:val="22"/>
          <w:szCs w:val="22"/>
          <w:lang w:val="es-MX"/>
        </w:rPr>
        <w:t xml:space="preserve">, así como con los requerimientos establecidos en el </w:t>
      </w:r>
      <w:r w:rsidRPr="0087347A">
        <w:rPr>
          <w:rFonts w:ascii="Noto Sans" w:hAnsi="Noto Sans" w:cs="Noto Sans"/>
          <w:b/>
          <w:sz w:val="22"/>
          <w:szCs w:val="22"/>
          <w:lang w:val="es-MX"/>
        </w:rPr>
        <w:t>Anexo Técnico</w:t>
      </w:r>
      <w:r w:rsidRPr="0087347A">
        <w:rPr>
          <w:rFonts w:ascii="Noto Sans" w:hAnsi="Noto Sans" w:cs="Noto Sans"/>
          <w:sz w:val="22"/>
          <w:szCs w:val="22"/>
          <w:lang w:val="es-MX"/>
        </w:rPr>
        <w:t xml:space="preserve">, garantizando que el servicio sea bajo las condiciones establecidas y se realice de conformidad con los requerimientos técnicos exigidos por </w:t>
      </w:r>
      <w:r w:rsidRPr="0087347A">
        <w:rPr>
          <w:rFonts w:ascii="Noto Sans" w:hAnsi="Noto Sans" w:cs="Noto Sans"/>
          <w:b/>
          <w:sz w:val="22"/>
          <w:szCs w:val="22"/>
          <w:lang w:val="es-MX"/>
        </w:rPr>
        <w:t>“EL INSTITUTO”</w:t>
      </w:r>
      <w:r w:rsidRPr="0087347A">
        <w:rPr>
          <w:rFonts w:ascii="Noto Sans" w:hAnsi="Noto Sans" w:cs="Noto Sans"/>
          <w:sz w:val="22"/>
          <w:szCs w:val="22"/>
          <w:lang w:val="es-MX"/>
        </w:rPr>
        <w:t xml:space="preserve">, dentro del tiempo otorgado de conformidad con el programa calendarizado, que </w:t>
      </w:r>
      <w:r w:rsidRPr="0087347A">
        <w:rPr>
          <w:rFonts w:ascii="Noto Sans" w:hAnsi="Noto Sans" w:cs="Noto Sans"/>
          <w:b/>
          <w:sz w:val="22"/>
          <w:szCs w:val="22"/>
          <w:lang w:val="es-MX"/>
        </w:rPr>
        <w:t>“EL LICITANTE”</w:t>
      </w:r>
      <w:r w:rsidRPr="0087347A">
        <w:rPr>
          <w:rFonts w:ascii="Noto Sans" w:hAnsi="Noto Sans" w:cs="Noto Sans"/>
          <w:sz w:val="22"/>
          <w:szCs w:val="22"/>
          <w:lang w:val="es-MX"/>
        </w:rPr>
        <w:t xml:space="preserve"> glosará en su propuesta técnica.</w:t>
      </w:r>
    </w:p>
    <w:p w14:paraId="34F0E781" w14:textId="77777777" w:rsidR="005A71C2" w:rsidRPr="0087347A" w:rsidRDefault="005A71C2" w:rsidP="005A71C2">
      <w:pPr>
        <w:jc w:val="both"/>
        <w:rPr>
          <w:rFonts w:ascii="Noto Sans" w:hAnsi="Noto Sans" w:cs="Noto Sans"/>
          <w:b/>
          <w:sz w:val="16"/>
          <w:szCs w:val="16"/>
          <w:lang w:val="es-MX"/>
        </w:rPr>
      </w:pPr>
    </w:p>
    <w:p w14:paraId="18EE0CAB" w14:textId="77777777" w:rsidR="005A71C2" w:rsidRPr="0087347A" w:rsidRDefault="005A71C2" w:rsidP="005A71C2">
      <w:pPr>
        <w:jc w:val="both"/>
        <w:rPr>
          <w:rFonts w:ascii="Noto Sans" w:hAnsi="Noto Sans" w:cs="Noto Sans"/>
          <w:sz w:val="22"/>
          <w:szCs w:val="22"/>
          <w:lang w:val="es-MX"/>
        </w:rPr>
      </w:pPr>
      <w:r w:rsidRPr="0087347A">
        <w:rPr>
          <w:rFonts w:ascii="Noto Sans" w:hAnsi="Noto Sans" w:cs="Noto Sans"/>
          <w:b/>
          <w:sz w:val="22"/>
          <w:szCs w:val="22"/>
          <w:lang w:val="es-MX"/>
        </w:rPr>
        <w:t>“EL PROVEEDOR”</w:t>
      </w:r>
      <w:r w:rsidRPr="0087347A">
        <w:rPr>
          <w:rFonts w:ascii="Noto Sans" w:hAnsi="Noto Sans" w:cs="Noto Sans"/>
          <w:sz w:val="22"/>
          <w:szCs w:val="22"/>
          <w:lang w:val="es-MX"/>
        </w:rPr>
        <w:t xml:space="preserve"> será responsable de coordinar la logística necesaria, para cumplir oportunamente con el servicio, </w:t>
      </w:r>
      <w:r w:rsidRPr="0087347A">
        <w:rPr>
          <w:rFonts w:ascii="Noto Sans" w:eastAsia="Calibri" w:hAnsi="Noto Sans" w:cs="Noto Sans"/>
          <w:bCs/>
          <w:sz w:val="22"/>
          <w:szCs w:val="22"/>
          <w:lang w:val="es-MX"/>
        </w:rPr>
        <w:t>conforme a los tiempos establecidos en el programa calendarizado que acompañará a su propuesta técnica</w:t>
      </w:r>
      <w:r w:rsidRPr="0087347A">
        <w:rPr>
          <w:rFonts w:ascii="Noto Sans" w:hAnsi="Noto Sans" w:cs="Noto Sans"/>
          <w:sz w:val="22"/>
          <w:szCs w:val="22"/>
          <w:lang w:val="es-MX"/>
        </w:rPr>
        <w:t>.</w:t>
      </w:r>
    </w:p>
    <w:p w14:paraId="7F68B690" w14:textId="77777777" w:rsidR="005A71C2" w:rsidRPr="0087347A" w:rsidRDefault="005A71C2" w:rsidP="005A71C2">
      <w:pPr>
        <w:ind w:left="45" w:firstLine="18"/>
        <w:jc w:val="both"/>
        <w:rPr>
          <w:rFonts w:ascii="Noto Sans" w:eastAsia="Calibri" w:hAnsi="Noto Sans" w:cs="Noto Sans"/>
          <w:bCs/>
          <w:sz w:val="16"/>
          <w:szCs w:val="16"/>
          <w:lang w:val="es-MX"/>
        </w:rPr>
      </w:pPr>
    </w:p>
    <w:p w14:paraId="363F3464" w14:textId="35A5FE8C" w:rsidR="005A71C2" w:rsidRPr="0087347A" w:rsidRDefault="005A71C2" w:rsidP="005A71C2">
      <w:pPr>
        <w:jc w:val="both"/>
        <w:rPr>
          <w:rFonts w:ascii="Noto Sans" w:hAnsi="Noto Sans" w:cs="Noto Sans"/>
          <w:b/>
          <w:sz w:val="22"/>
          <w:szCs w:val="22"/>
          <w:lang w:val="es-MX"/>
        </w:rPr>
      </w:pPr>
      <w:r w:rsidRPr="0087347A">
        <w:rPr>
          <w:rFonts w:ascii="Noto Sans" w:hAnsi="Noto Sans" w:cs="Noto Sans"/>
          <w:b/>
          <w:sz w:val="22"/>
          <w:szCs w:val="22"/>
          <w:lang w:val="es-MX"/>
        </w:rPr>
        <w:t>“EL PROVEEDOR”</w:t>
      </w:r>
      <w:r w:rsidRPr="0087347A">
        <w:rPr>
          <w:rFonts w:ascii="Noto Sans" w:hAnsi="Noto Sans" w:cs="Noto Sans"/>
          <w:sz w:val="22"/>
          <w:szCs w:val="22"/>
          <w:lang w:val="es-MX"/>
        </w:rPr>
        <w:t xml:space="preserve"> será responsable de la transportación de </w:t>
      </w:r>
      <w:r w:rsidR="00CE7C08" w:rsidRPr="0087347A">
        <w:rPr>
          <w:rFonts w:ascii="Noto Sans" w:hAnsi="Noto Sans" w:cs="Noto Sans"/>
          <w:sz w:val="22"/>
          <w:szCs w:val="22"/>
          <w:lang w:val="es-MX"/>
        </w:rPr>
        <w:t>todos</w:t>
      </w:r>
      <w:r w:rsidRPr="0087347A">
        <w:rPr>
          <w:rFonts w:ascii="Noto Sans" w:hAnsi="Noto Sans" w:cs="Noto Sans"/>
          <w:sz w:val="22"/>
          <w:szCs w:val="22"/>
          <w:lang w:val="es-MX"/>
        </w:rPr>
        <w:t xml:space="preserve"> l</w:t>
      </w:r>
      <w:r w:rsidR="00CE7C08" w:rsidRPr="0087347A">
        <w:rPr>
          <w:rFonts w:ascii="Noto Sans" w:hAnsi="Noto Sans" w:cs="Noto Sans"/>
          <w:sz w:val="22"/>
          <w:szCs w:val="22"/>
          <w:lang w:val="es-MX"/>
        </w:rPr>
        <w:t>os</w:t>
      </w:r>
      <w:r w:rsidRPr="0087347A">
        <w:rPr>
          <w:rFonts w:ascii="Noto Sans" w:hAnsi="Noto Sans" w:cs="Noto Sans"/>
          <w:sz w:val="22"/>
          <w:szCs w:val="22"/>
          <w:lang w:val="es-MX"/>
        </w:rPr>
        <w:t xml:space="preserve"> </w:t>
      </w:r>
      <w:r w:rsidR="00CE7C08" w:rsidRPr="0087347A">
        <w:rPr>
          <w:rFonts w:ascii="Noto Sans" w:hAnsi="Noto Sans" w:cs="Noto Sans"/>
          <w:sz w:val="22"/>
          <w:szCs w:val="22"/>
          <w:lang w:val="es-MX"/>
        </w:rPr>
        <w:t xml:space="preserve">insumos </w:t>
      </w:r>
      <w:r w:rsidRPr="0087347A">
        <w:rPr>
          <w:rFonts w:ascii="Noto Sans" w:hAnsi="Noto Sans" w:cs="Noto Sans"/>
          <w:sz w:val="22"/>
          <w:szCs w:val="22"/>
          <w:lang w:val="es-MX"/>
        </w:rPr>
        <w:t>y componentes requeridos, materiales nuevos, equipo y herramientas auxiliares requeridas hasta el sitio para la prestación del servicio, en l</w:t>
      </w:r>
      <w:r w:rsidR="00CE7C08" w:rsidRPr="0087347A">
        <w:rPr>
          <w:rFonts w:ascii="Noto Sans" w:hAnsi="Noto Sans" w:cs="Noto Sans"/>
          <w:sz w:val="22"/>
          <w:szCs w:val="22"/>
          <w:lang w:val="es-MX"/>
        </w:rPr>
        <w:t>os</w:t>
      </w:r>
      <w:r w:rsidRPr="0087347A">
        <w:rPr>
          <w:rFonts w:ascii="Noto Sans" w:hAnsi="Noto Sans" w:cs="Noto Sans"/>
          <w:sz w:val="22"/>
          <w:szCs w:val="22"/>
          <w:lang w:val="es-MX"/>
        </w:rPr>
        <w:t xml:space="preserve"> domicilio</w:t>
      </w:r>
      <w:r w:rsidR="00CE7C08" w:rsidRPr="0087347A">
        <w:rPr>
          <w:rFonts w:ascii="Noto Sans" w:hAnsi="Noto Sans" w:cs="Noto Sans"/>
          <w:sz w:val="22"/>
          <w:szCs w:val="22"/>
          <w:lang w:val="es-MX"/>
        </w:rPr>
        <w:t>s</w:t>
      </w:r>
      <w:r w:rsidRPr="0087347A">
        <w:rPr>
          <w:rFonts w:ascii="Noto Sans" w:hAnsi="Noto Sans" w:cs="Noto Sans"/>
          <w:sz w:val="22"/>
          <w:szCs w:val="22"/>
          <w:lang w:val="es-MX"/>
        </w:rPr>
        <w:t xml:space="preserve"> establecido</w:t>
      </w:r>
      <w:r w:rsidR="00CE7C08" w:rsidRPr="0087347A">
        <w:rPr>
          <w:rFonts w:ascii="Noto Sans" w:hAnsi="Noto Sans" w:cs="Noto Sans"/>
          <w:sz w:val="22"/>
          <w:szCs w:val="22"/>
          <w:lang w:val="es-MX"/>
        </w:rPr>
        <w:t>s</w:t>
      </w:r>
      <w:r w:rsidRPr="0087347A">
        <w:rPr>
          <w:rFonts w:ascii="Noto Sans" w:hAnsi="Noto Sans" w:cs="Noto Sans"/>
          <w:sz w:val="22"/>
          <w:szCs w:val="22"/>
          <w:lang w:val="es-MX"/>
        </w:rPr>
        <w:t xml:space="preserve"> en el </w:t>
      </w:r>
      <w:r w:rsidRPr="0087347A">
        <w:rPr>
          <w:rFonts w:ascii="Noto Sans" w:hAnsi="Noto Sans" w:cs="Noto Sans"/>
          <w:b/>
          <w:sz w:val="22"/>
          <w:szCs w:val="22"/>
          <w:lang w:val="es-MX"/>
        </w:rPr>
        <w:t>Anexo Técnico.</w:t>
      </w:r>
    </w:p>
    <w:p w14:paraId="31C9C0B0" w14:textId="77777777" w:rsidR="005A71C2" w:rsidRPr="0087347A" w:rsidRDefault="005A71C2" w:rsidP="005A71C2">
      <w:pPr>
        <w:jc w:val="both"/>
        <w:rPr>
          <w:rFonts w:ascii="Noto Sans" w:hAnsi="Noto Sans" w:cs="Noto Sans"/>
          <w:b/>
          <w:sz w:val="16"/>
          <w:szCs w:val="16"/>
          <w:lang w:val="es-MX"/>
        </w:rPr>
      </w:pPr>
    </w:p>
    <w:p w14:paraId="23F1EA0B" w14:textId="77777777" w:rsidR="005A71C2" w:rsidRPr="0087347A" w:rsidRDefault="005A71C2" w:rsidP="005A71C2">
      <w:pPr>
        <w:overflowPunct w:val="0"/>
        <w:textAlignment w:val="baseline"/>
        <w:rPr>
          <w:rFonts w:ascii="Noto Sans" w:hAnsi="Noto Sans" w:cs="Noto Sans"/>
          <w:b/>
          <w:bCs/>
          <w:sz w:val="22"/>
          <w:szCs w:val="22"/>
          <w:lang w:val="es-MX"/>
        </w:rPr>
      </w:pPr>
      <w:r w:rsidRPr="0087347A">
        <w:rPr>
          <w:rFonts w:ascii="Noto Sans" w:hAnsi="Noto Sans" w:cs="Noto Sans"/>
          <w:b/>
          <w:sz w:val="22"/>
          <w:szCs w:val="22"/>
          <w:lang w:val="es-MX"/>
        </w:rPr>
        <w:t>Mantenimiento preventivo</w:t>
      </w:r>
      <w:r w:rsidRPr="0087347A">
        <w:rPr>
          <w:rFonts w:ascii="Noto Sans" w:hAnsi="Noto Sans" w:cs="Noto Sans"/>
          <w:b/>
          <w:bCs/>
          <w:sz w:val="22"/>
          <w:szCs w:val="22"/>
          <w:lang w:val="es-MX"/>
        </w:rPr>
        <w:t>.</w:t>
      </w:r>
    </w:p>
    <w:p w14:paraId="3729B8D2" w14:textId="77777777" w:rsidR="00C037A8" w:rsidRPr="00A31A89" w:rsidRDefault="00C037A8" w:rsidP="00C037A8">
      <w:pPr>
        <w:pStyle w:val="Sinespaciado"/>
        <w:ind w:right="473"/>
        <w:jc w:val="both"/>
        <w:rPr>
          <w:rFonts w:ascii="Noto Sans" w:hAnsi="Noto Sans" w:cs="Noto Sans"/>
          <w:sz w:val="20"/>
          <w:szCs w:val="20"/>
        </w:rPr>
      </w:pPr>
      <w:r w:rsidRPr="00A31A89">
        <w:rPr>
          <w:rFonts w:ascii="Noto Sans" w:hAnsi="Noto Sans" w:cs="Noto Sans"/>
          <w:sz w:val="20"/>
          <w:szCs w:val="20"/>
        </w:rPr>
        <w:t xml:space="preserve">Se realizarán 2 servicios durante el ejercicio 2026, considerando que </w:t>
      </w:r>
      <w:r w:rsidRPr="00A31A89">
        <w:rPr>
          <w:rFonts w:ascii="Noto Sans" w:hAnsi="Noto Sans" w:cs="Noto Sans"/>
          <w:b/>
          <w:bCs/>
          <w:sz w:val="20"/>
          <w:szCs w:val="20"/>
          <w:u w:val="single"/>
        </w:rPr>
        <w:t>ambos servicios</w:t>
      </w:r>
      <w:r w:rsidRPr="00A31A89">
        <w:rPr>
          <w:rFonts w:ascii="Noto Sans" w:hAnsi="Noto Sans" w:cs="Noto Sans"/>
          <w:sz w:val="20"/>
          <w:szCs w:val="20"/>
        </w:rPr>
        <w:t xml:space="preserve"> contaran con un plazo máximo de </w:t>
      </w:r>
      <w:r w:rsidRPr="00A31A89">
        <w:rPr>
          <w:rFonts w:ascii="Noto Sans" w:hAnsi="Noto Sans" w:cs="Noto Sans"/>
          <w:b/>
          <w:bCs/>
          <w:sz w:val="20"/>
          <w:szCs w:val="20"/>
        </w:rPr>
        <w:t>35 días</w:t>
      </w:r>
      <w:r w:rsidRPr="00A31A89">
        <w:rPr>
          <w:rFonts w:ascii="Noto Sans" w:hAnsi="Noto Sans" w:cs="Noto Sans"/>
          <w:bCs/>
          <w:sz w:val="20"/>
          <w:szCs w:val="20"/>
        </w:rPr>
        <w:t xml:space="preserve"> </w:t>
      </w:r>
      <w:r w:rsidRPr="00A31A89">
        <w:rPr>
          <w:rFonts w:ascii="Noto Sans" w:hAnsi="Noto Sans" w:cs="Noto Sans"/>
          <w:b/>
          <w:bCs/>
          <w:sz w:val="20"/>
          <w:szCs w:val="20"/>
        </w:rPr>
        <w:t xml:space="preserve">naturales, </w:t>
      </w:r>
      <w:r w:rsidRPr="00A31A89">
        <w:rPr>
          <w:rFonts w:ascii="Noto Sans" w:hAnsi="Noto Sans" w:cs="Noto Sans"/>
          <w:sz w:val="20"/>
          <w:szCs w:val="20"/>
        </w:rPr>
        <w:t>debiendo de considerar solo</w:t>
      </w:r>
      <w:r w:rsidRPr="00A31A89">
        <w:rPr>
          <w:rFonts w:ascii="Noto Sans" w:hAnsi="Noto Sans" w:cs="Noto Sans"/>
          <w:b/>
          <w:bCs/>
          <w:sz w:val="20"/>
          <w:szCs w:val="20"/>
        </w:rPr>
        <w:t xml:space="preserve"> </w:t>
      </w:r>
      <w:r w:rsidRPr="00A31A89">
        <w:rPr>
          <w:rFonts w:ascii="Noto Sans" w:hAnsi="Noto Sans" w:cs="Noto Sans"/>
          <w:sz w:val="20"/>
          <w:szCs w:val="20"/>
        </w:rPr>
        <w:t xml:space="preserve">para </w:t>
      </w:r>
      <w:r w:rsidRPr="00A31A89">
        <w:rPr>
          <w:rFonts w:ascii="Noto Sans" w:hAnsi="Noto Sans" w:cs="Noto Sans"/>
          <w:bCs/>
          <w:sz w:val="20"/>
          <w:szCs w:val="20"/>
        </w:rPr>
        <w:t xml:space="preserve">el </w:t>
      </w:r>
      <w:r w:rsidRPr="00A31A89">
        <w:rPr>
          <w:rFonts w:ascii="Noto Sans" w:hAnsi="Noto Sans" w:cs="Noto Sans"/>
          <w:b/>
          <w:sz w:val="20"/>
          <w:szCs w:val="20"/>
        </w:rPr>
        <w:t xml:space="preserve">primer </w:t>
      </w:r>
      <w:r w:rsidRPr="00A31A89">
        <w:rPr>
          <w:rFonts w:ascii="Noto Sans" w:hAnsi="Noto Sans" w:cs="Noto Sans"/>
          <w:bCs/>
          <w:sz w:val="20"/>
          <w:szCs w:val="20"/>
        </w:rPr>
        <w:t xml:space="preserve">servicio de mantenimiento, el </w:t>
      </w:r>
      <w:r w:rsidRPr="00A31A89">
        <w:rPr>
          <w:rFonts w:ascii="Noto Sans" w:hAnsi="Noto Sans" w:cs="Noto Sans"/>
          <w:b/>
          <w:bCs/>
          <w:sz w:val="20"/>
          <w:szCs w:val="20"/>
        </w:rPr>
        <w:t xml:space="preserve">plazo </w:t>
      </w:r>
      <w:r w:rsidRPr="00A31A89">
        <w:rPr>
          <w:rFonts w:ascii="Noto Sans" w:hAnsi="Noto Sans" w:cs="Noto Sans"/>
          <w:sz w:val="20"/>
          <w:szCs w:val="20"/>
        </w:rPr>
        <w:t xml:space="preserve">se contabilizará a partir del del siguiente día natural de la notificación del fallo, y para el </w:t>
      </w:r>
      <w:r w:rsidRPr="00A31A89">
        <w:rPr>
          <w:rFonts w:ascii="Noto Sans" w:hAnsi="Noto Sans" w:cs="Noto Sans"/>
          <w:b/>
          <w:bCs/>
          <w:sz w:val="20"/>
          <w:szCs w:val="20"/>
        </w:rPr>
        <w:t>segundo</w:t>
      </w:r>
      <w:r w:rsidRPr="00A31A89">
        <w:rPr>
          <w:rFonts w:ascii="Noto Sans" w:hAnsi="Noto Sans" w:cs="Noto Sans"/>
          <w:sz w:val="20"/>
          <w:szCs w:val="20"/>
        </w:rPr>
        <w:t xml:space="preserve"> servicio, el plazo iniciará a partir del 01 de noviembre de 2026, los conceptos y plazos se establecen del número 1 al número 13 los cuales están incluidos en este Anexo Técnico, conforme a lo siguiente.</w:t>
      </w:r>
    </w:p>
    <w:p w14:paraId="56A41BF7" w14:textId="77777777" w:rsidR="00C037A8" w:rsidRPr="00EF40C5" w:rsidRDefault="00C037A8" w:rsidP="00C037A8">
      <w:pPr>
        <w:pStyle w:val="Sinespaciado"/>
        <w:ind w:right="473"/>
        <w:rPr>
          <w:rFonts w:ascii="Noto Sans" w:hAnsi="Noto Sans" w:cs="Noto Sans"/>
          <w:sz w:val="18"/>
          <w:szCs w:val="18"/>
        </w:rPr>
      </w:pPr>
    </w:p>
    <w:tbl>
      <w:tblPr>
        <w:tblStyle w:val="Tablaconcuadrcula"/>
        <w:tblW w:w="4786" w:type="pct"/>
        <w:tblLook w:val="04A0" w:firstRow="1" w:lastRow="0" w:firstColumn="1" w:lastColumn="0" w:noHBand="0" w:noVBand="1"/>
      </w:tblPr>
      <w:tblGrid>
        <w:gridCol w:w="1249"/>
        <w:gridCol w:w="4263"/>
        <w:gridCol w:w="1999"/>
        <w:gridCol w:w="1753"/>
      </w:tblGrid>
      <w:tr w:rsidR="00C037A8" w:rsidRPr="006656CB" w14:paraId="0D580685" w14:textId="77777777" w:rsidTr="00CE70BF">
        <w:trPr>
          <w:trHeight w:val="449"/>
        </w:trPr>
        <w:tc>
          <w:tcPr>
            <w:tcW w:w="674" w:type="pct"/>
            <w:shd w:val="clear" w:color="auto" w:fill="F2F2F2" w:themeFill="background1" w:themeFillShade="F2"/>
            <w:vAlign w:val="center"/>
          </w:tcPr>
          <w:p w14:paraId="70D1BE1A" w14:textId="77777777" w:rsidR="00C037A8" w:rsidRPr="00A31A89" w:rsidRDefault="00C037A8" w:rsidP="00CE70BF">
            <w:pPr>
              <w:ind w:right="49"/>
              <w:jc w:val="center"/>
              <w:textAlignment w:val="baseline"/>
              <w:rPr>
                <w:rFonts w:ascii="Noto Sans" w:hAnsi="Noto Sans" w:cs="Noto Sans"/>
                <w:b/>
                <w:bCs/>
                <w:sz w:val="16"/>
                <w:szCs w:val="16"/>
              </w:rPr>
            </w:pPr>
            <w:r w:rsidRPr="00A31A89">
              <w:rPr>
                <w:rFonts w:ascii="Noto Sans" w:hAnsi="Noto Sans" w:cs="Noto Sans"/>
                <w:b/>
                <w:bCs/>
                <w:sz w:val="16"/>
                <w:szCs w:val="16"/>
              </w:rPr>
              <w:t xml:space="preserve">Anexo Técnico </w:t>
            </w:r>
          </w:p>
        </w:tc>
        <w:tc>
          <w:tcPr>
            <w:tcW w:w="2301" w:type="pct"/>
            <w:shd w:val="clear" w:color="auto" w:fill="F2F2F2" w:themeFill="background1" w:themeFillShade="F2"/>
            <w:vAlign w:val="center"/>
          </w:tcPr>
          <w:p w14:paraId="3976D073" w14:textId="77777777" w:rsidR="00C037A8" w:rsidRPr="00A31A89" w:rsidRDefault="00C037A8" w:rsidP="00CE70BF">
            <w:pPr>
              <w:ind w:right="44"/>
              <w:jc w:val="center"/>
              <w:textAlignment w:val="baseline"/>
              <w:rPr>
                <w:rFonts w:ascii="Noto Sans" w:hAnsi="Noto Sans" w:cs="Noto Sans"/>
                <w:b/>
                <w:bCs/>
                <w:sz w:val="16"/>
                <w:szCs w:val="16"/>
              </w:rPr>
            </w:pPr>
            <w:r w:rsidRPr="00A31A89">
              <w:rPr>
                <w:rFonts w:ascii="Noto Sans" w:hAnsi="Noto Sans" w:cs="Noto Sans"/>
                <w:b/>
                <w:bCs/>
                <w:sz w:val="16"/>
                <w:szCs w:val="16"/>
              </w:rPr>
              <w:t>Primer Servicio</w:t>
            </w:r>
          </w:p>
          <w:p w14:paraId="1E279FED" w14:textId="77777777" w:rsidR="00C037A8" w:rsidRPr="00A31A89" w:rsidRDefault="00C037A8" w:rsidP="00CE70BF">
            <w:pPr>
              <w:ind w:right="44"/>
              <w:jc w:val="center"/>
              <w:textAlignment w:val="baseline"/>
              <w:rPr>
                <w:rFonts w:ascii="Noto Sans" w:hAnsi="Noto Sans" w:cs="Noto Sans"/>
                <w:b/>
                <w:bCs/>
                <w:sz w:val="16"/>
                <w:szCs w:val="16"/>
              </w:rPr>
            </w:pPr>
            <w:r w:rsidRPr="00A31A89">
              <w:rPr>
                <w:rFonts w:ascii="Noto Sans" w:hAnsi="Noto Sans" w:cs="Noto Sans"/>
                <w:b/>
                <w:bCs/>
                <w:sz w:val="16"/>
                <w:szCs w:val="16"/>
              </w:rPr>
              <w:t>(A partir del siguiente día natural de la notificación del fallo)</w:t>
            </w:r>
          </w:p>
        </w:tc>
        <w:tc>
          <w:tcPr>
            <w:tcW w:w="1079" w:type="pct"/>
            <w:shd w:val="clear" w:color="auto" w:fill="F2F2F2" w:themeFill="background1" w:themeFillShade="F2"/>
            <w:vAlign w:val="center"/>
          </w:tcPr>
          <w:p w14:paraId="712EF9E5" w14:textId="77777777" w:rsidR="00C037A8" w:rsidRPr="00A31A89" w:rsidRDefault="00C037A8" w:rsidP="00CE70BF">
            <w:pPr>
              <w:jc w:val="center"/>
              <w:textAlignment w:val="baseline"/>
              <w:rPr>
                <w:rFonts w:ascii="Noto Sans" w:hAnsi="Noto Sans" w:cs="Noto Sans"/>
                <w:b/>
                <w:bCs/>
                <w:sz w:val="16"/>
                <w:szCs w:val="16"/>
              </w:rPr>
            </w:pPr>
            <w:r w:rsidRPr="00A31A89">
              <w:rPr>
                <w:rFonts w:ascii="Noto Sans" w:hAnsi="Noto Sans" w:cs="Noto Sans"/>
                <w:b/>
                <w:bCs/>
                <w:sz w:val="16"/>
                <w:szCs w:val="16"/>
              </w:rPr>
              <w:t>Segundo Servicio</w:t>
            </w:r>
          </w:p>
          <w:p w14:paraId="3235CC3D" w14:textId="77777777" w:rsidR="00C037A8" w:rsidRPr="00A31A89" w:rsidRDefault="00C037A8" w:rsidP="00CE70BF">
            <w:pPr>
              <w:jc w:val="center"/>
              <w:textAlignment w:val="baseline"/>
              <w:rPr>
                <w:rFonts w:ascii="Noto Sans" w:hAnsi="Noto Sans" w:cs="Noto Sans"/>
                <w:b/>
                <w:bCs/>
                <w:sz w:val="16"/>
                <w:szCs w:val="16"/>
              </w:rPr>
            </w:pPr>
            <w:r w:rsidRPr="00A31A89">
              <w:rPr>
                <w:rFonts w:ascii="Noto Sans" w:hAnsi="Noto Sans" w:cs="Noto Sans"/>
                <w:b/>
                <w:bCs/>
                <w:sz w:val="16"/>
                <w:szCs w:val="16"/>
              </w:rPr>
              <w:t xml:space="preserve">(A partir del 01 de noviembre de 2026) </w:t>
            </w:r>
          </w:p>
        </w:tc>
        <w:tc>
          <w:tcPr>
            <w:tcW w:w="946" w:type="pct"/>
            <w:shd w:val="clear" w:color="auto" w:fill="F2F2F2" w:themeFill="background1" w:themeFillShade="F2"/>
            <w:vAlign w:val="center"/>
          </w:tcPr>
          <w:p w14:paraId="54E9185A" w14:textId="77777777" w:rsidR="00C037A8" w:rsidRPr="00A31A89" w:rsidRDefault="00C037A8" w:rsidP="00CE70BF">
            <w:pPr>
              <w:ind w:right="-12"/>
              <w:jc w:val="both"/>
              <w:textAlignment w:val="baseline"/>
              <w:rPr>
                <w:rFonts w:ascii="Noto Sans" w:hAnsi="Noto Sans" w:cs="Noto Sans"/>
                <w:b/>
                <w:bCs/>
                <w:sz w:val="16"/>
                <w:szCs w:val="16"/>
              </w:rPr>
            </w:pPr>
            <w:r w:rsidRPr="00A31A89">
              <w:rPr>
                <w:rFonts w:ascii="Noto Sans" w:hAnsi="Noto Sans" w:cs="Noto Sans"/>
                <w:b/>
                <w:bCs/>
                <w:sz w:val="16"/>
                <w:szCs w:val="16"/>
              </w:rPr>
              <w:t>Plazo Máximo para la presentación del servicio</w:t>
            </w:r>
          </w:p>
        </w:tc>
      </w:tr>
      <w:tr w:rsidR="00C037A8" w:rsidRPr="006656CB" w14:paraId="49EE0ED9" w14:textId="77777777" w:rsidTr="00CE70BF">
        <w:trPr>
          <w:trHeight w:val="295"/>
        </w:trPr>
        <w:tc>
          <w:tcPr>
            <w:tcW w:w="674" w:type="pct"/>
            <w:vMerge w:val="restart"/>
            <w:vAlign w:val="center"/>
          </w:tcPr>
          <w:p w14:paraId="04FEDD48" w14:textId="77777777" w:rsidR="00C037A8" w:rsidRPr="006656CB" w:rsidRDefault="00C037A8" w:rsidP="00CE70BF">
            <w:pPr>
              <w:suppressAutoHyphens/>
              <w:snapToGrid w:val="0"/>
              <w:ind w:right="49"/>
              <w:jc w:val="both"/>
              <w:rPr>
                <w:rFonts w:ascii="Noto Sans" w:hAnsi="Noto Sans" w:cs="Noto Sans"/>
                <w:sz w:val="16"/>
                <w:szCs w:val="16"/>
              </w:rPr>
            </w:pPr>
            <w:r w:rsidRPr="006656CB">
              <w:rPr>
                <w:rFonts w:ascii="Noto Sans" w:hAnsi="Noto Sans" w:cs="Noto Sans"/>
                <w:sz w:val="16"/>
                <w:szCs w:val="16"/>
              </w:rPr>
              <w:t xml:space="preserve">Conceptos números: </w:t>
            </w:r>
            <w:r w:rsidRPr="006656CB">
              <w:rPr>
                <w:rFonts w:ascii="Noto Sans" w:hAnsi="Noto Sans" w:cs="Noto Sans"/>
                <w:b/>
                <w:bCs/>
                <w:sz w:val="16"/>
                <w:szCs w:val="16"/>
              </w:rPr>
              <w:t>1, 2 y 3</w:t>
            </w:r>
          </w:p>
        </w:tc>
        <w:tc>
          <w:tcPr>
            <w:tcW w:w="2301" w:type="pct"/>
            <w:vMerge w:val="restart"/>
            <w:vAlign w:val="center"/>
          </w:tcPr>
          <w:p w14:paraId="407BD924" w14:textId="6B751F8A" w:rsidR="00C037A8" w:rsidRPr="006656CB" w:rsidRDefault="00C037A8" w:rsidP="00CE70BF">
            <w:pPr>
              <w:suppressAutoHyphens/>
              <w:snapToGrid w:val="0"/>
              <w:ind w:right="44"/>
              <w:jc w:val="both"/>
              <w:rPr>
                <w:rFonts w:ascii="Noto Sans" w:hAnsi="Noto Sans" w:cs="Noto Sans"/>
                <w:sz w:val="16"/>
                <w:szCs w:val="16"/>
              </w:rPr>
            </w:pPr>
            <w:r w:rsidRPr="006656CB">
              <w:rPr>
                <w:rFonts w:ascii="Noto Sans" w:hAnsi="Noto Sans" w:cs="Noto Sans"/>
                <w:sz w:val="16"/>
                <w:szCs w:val="16"/>
              </w:rPr>
              <w:t>Los días se contabilizarán a partir del siguiente día natural de la notificación del fallo, para la prestación del servicio solo deberá de considerar los sábados y domingos, así como los días de descanso obligatorio.</w:t>
            </w:r>
          </w:p>
        </w:tc>
        <w:tc>
          <w:tcPr>
            <w:tcW w:w="1079" w:type="pct"/>
            <w:vMerge w:val="restart"/>
            <w:vAlign w:val="center"/>
          </w:tcPr>
          <w:p w14:paraId="6A460694" w14:textId="77777777" w:rsidR="00C037A8" w:rsidRPr="006656CB" w:rsidRDefault="00C037A8" w:rsidP="00CE70BF">
            <w:pPr>
              <w:tabs>
                <w:tab w:val="left" w:pos="2007"/>
              </w:tabs>
              <w:suppressAutoHyphens/>
              <w:snapToGrid w:val="0"/>
              <w:jc w:val="both"/>
              <w:rPr>
                <w:rFonts w:ascii="Noto Sans" w:hAnsi="Noto Sans" w:cs="Noto Sans"/>
                <w:sz w:val="16"/>
                <w:szCs w:val="16"/>
              </w:rPr>
            </w:pPr>
            <w:r w:rsidRPr="006656CB">
              <w:rPr>
                <w:rFonts w:ascii="Noto Sans" w:hAnsi="Noto Sans" w:cs="Noto Sans"/>
                <w:sz w:val="16"/>
                <w:szCs w:val="16"/>
              </w:rPr>
              <w:t>A partir del 01 de noviembre de 2026, para la prestación del servicio solo deberá de considerar los sábados y domingos, así como los días de descanso obligatorio.</w:t>
            </w:r>
          </w:p>
        </w:tc>
        <w:tc>
          <w:tcPr>
            <w:tcW w:w="946" w:type="pct"/>
            <w:vAlign w:val="center"/>
          </w:tcPr>
          <w:p w14:paraId="1B774711" w14:textId="77777777" w:rsidR="00C037A8" w:rsidRPr="006656CB" w:rsidRDefault="00C037A8" w:rsidP="00CE70BF">
            <w:pPr>
              <w:suppressAutoHyphens/>
              <w:snapToGrid w:val="0"/>
              <w:ind w:right="-12"/>
              <w:jc w:val="both"/>
              <w:rPr>
                <w:rFonts w:ascii="Noto Sans" w:hAnsi="Noto Sans" w:cs="Noto Sans"/>
                <w:sz w:val="16"/>
                <w:szCs w:val="16"/>
              </w:rPr>
            </w:pPr>
            <w:r w:rsidRPr="006656CB">
              <w:rPr>
                <w:rFonts w:ascii="Noto Sans" w:eastAsia="Times New Roman" w:hAnsi="Noto Sans" w:cs="Noto Sans"/>
                <w:bCs/>
                <w:sz w:val="16"/>
                <w:szCs w:val="16"/>
                <w:lang w:eastAsia="ar-SA"/>
              </w:rPr>
              <w:t xml:space="preserve">Primer servicio </w:t>
            </w:r>
            <w:r w:rsidRPr="006656CB">
              <w:rPr>
                <w:rFonts w:ascii="Noto Sans" w:eastAsia="Times New Roman" w:hAnsi="Noto Sans" w:cs="Noto Sans"/>
                <w:sz w:val="16"/>
                <w:szCs w:val="16"/>
                <w:lang w:eastAsia="ar-SA"/>
              </w:rPr>
              <w:t>35 días naturales</w:t>
            </w:r>
          </w:p>
        </w:tc>
      </w:tr>
      <w:tr w:rsidR="00C037A8" w:rsidRPr="006656CB" w14:paraId="196F1860" w14:textId="77777777" w:rsidTr="00CE70BF">
        <w:trPr>
          <w:trHeight w:val="295"/>
        </w:trPr>
        <w:tc>
          <w:tcPr>
            <w:tcW w:w="674" w:type="pct"/>
            <w:vMerge/>
            <w:vAlign w:val="center"/>
          </w:tcPr>
          <w:p w14:paraId="4CBC7319" w14:textId="77777777" w:rsidR="00C037A8" w:rsidRPr="006656CB" w:rsidRDefault="00C037A8" w:rsidP="00CE70BF">
            <w:pPr>
              <w:suppressAutoHyphens/>
              <w:snapToGrid w:val="0"/>
              <w:ind w:right="49"/>
              <w:jc w:val="both"/>
              <w:rPr>
                <w:rFonts w:ascii="Noto Sans" w:hAnsi="Noto Sans" w:cs="Noto Sans"/>
                <w:sz w:val="16"/>
                <w:szCs w:val="16"/>
              </w:rPr>
            </w:pPr>
          </w:p>
        </w:tc>
        <w:tc>
          <w:tcPr>
            <w:tcW w:w="2301" w:type="pct"/>
            <w:vMerge/>
            <w:vAlign w:val="center"/>
          </w:tcPr>
          <w:p w14:paraId="74985EDF" w14:textId="77777777" w:rsidR="00C037A8" w:rsidRPr="006656CB" w:rsidRDefault="00C037A8" w:rsidP="00CE70BF">
            <w:pPr>
              <w:suppressAutoHyphens/>
              <w:snapToGrid w:val="0"/>
              <w:ind w:right="44"/>
              <w:jc w:val="both"/>
              <w:rPr>
                <w:rFonts w:ascii="Noto Sans" w:hAnsi="Noto Sans" w:cs="Noto Sans"/>
                <w:sz w:val="16"/>
                <w:szCs w:val="16"/>
              </w:rPr>
            </w:pPr>
          </w:p>
        </w:tc>
        <w:tc>
          <w:tcPr>
            <w:tcW w:w="1079" w:type="pct"/>
            <w:vMerge/>
            <w:vAlign w:val="center"/>
          </w:tcPr>
          <w:p w14:paraId="147C7438" w14:textId="77777777" w:rsidR="00C037A8" w:rsidRPr="006656CB" w:rsidRDefault="00C037A8" w:rsidP="00CE70BF">
            <w:pPr>
              <w:tabs>
                <w:tab w:val="left" w:pos="2007"/>
              </w:tabs>
              <w:suppressAutoHyphens/>
              <w:snapToGrid w:val="0"/>
              <w:jc w:val="both"/>
              <w:rPr>
                <w:rFonts w:ascii="Noto Sans" w:hAnsi="Noto Sans" w:cs="Noto Sans"/>
                <w:sz w:val="16"/>
                <w:szCs w:val="16"/>
              </w:rPr>
            </w:pPr>
          </w:p>
        </w:tc>
        <w:tc>
          <w:tcPr>
            <w:tcW w:w="946" w:type="pct"/>
            <w:vAlign w:val="center"/>
          </w:tcPr>
          <w:p w14:paraId="05834EB5" w14:textId="77777777" w:rsidR="00C037A8" w:rsidRPr="006656CB" w:rsidRDefault="00C037A8" w:rsidP="00CE70BF">
            <w:pPr>
              <w:suppressAutoHyphens/>
              <w:snapToGrid w:val="0"/>
              <w:ind w:right="-12"/>
              <w:jc w:val="both"/>
              <w:rPr>
                <w:rFonts w:ascii="Noto Sans" w:hAnsi="Noto Sans" w:cs="Noto Sans"/>
                <w:sz w:val="16"/>
                <w:szCs w:val="16"/>
              </w:rPr>
            </w:pPr>
            <w:r w:rsidRPr="006656CB">
              <w:rPr>
                <w:rFonts w:ascii="Noto Sans" w:eastAsia="Times New Roman" w:hAnsi="Noto Sans" w:cs="Noto Sans"/>
                <w:sz w:val="16"/>
                <w:szCs w:val="16"/>
                <w:lang w:eastAsia="ar-SA"/>
              </w:rPr>
              <w:t>Segundo servicio 35 días naturales</w:t>
            </w:r>
          </w:p>
        </w:tc>
      </w:tr>
      <w:tr w:rsidR="00C037A8" w:rsidRPr="006656CB" w14:paraId="6AC5A6AD" w14:textId="77777777" w:rsidTr="00CE70BF">
        <w:tc>
          <w:tcPr>
            <w:tcW w:w="674" w:type="pct"/>
            <w:vAlign w:val="center"/>
          </w:tcPr>
          <w:p w14:paraId="5606CB34" w14:textId="77777777" w:rsidR="00C037A8" w:rsidRPr="006656CB" w:rsidRDefault="00C037A8" w:rsidP="00CE70BF">
            <w:pPr>
              <w:suppressAutoHyphens/>
              <w:snapToGrid w:val="0"/>
              <w:ind w:right="49"/>
              <w:jc w:val="both"/>
              <w:rPr>
                <w:rFonts w:ascii="Noto Sans" w:hAnsi="Noto Sans" w:cs="Noto Sans"/>
                <w:sz w:val="16"/>
                <w:szCs w:val="16"/>
              </w:rPr>
            </w:pPr>
            <w:r w:rsidRPr="006656CB">
              <w:rPr>
                <w:rFonts w:ascii="Noto Sans" w:hAnsi="Noto Sans" w:cs="Noto Sans"/>
                <w:sz w:val="16"/>
                <w:szCs w:val="16"/>
              </w:rPr>
              <w:t xml:space="preserve">Conceptos números: </w:t>
            </w:r>
            <w:r w:rsidRPr="006656CB">
              <w:rPr>
                <w:rFonts w:ascii="Noto Sans" w:hAnsi="Noto Sans" w:cs="Noto Sans"/>
                <w:b/>
                <w:bCs/>
                <w:sz w:val="16"/>
                <w:szCs w:val="16"/>
              </w:rPr>
              <w:t>4, 5, 6, 7, 8, 9, 10, 11, 12 y 13</w:t>
            </w:r>
          </w:p>
        </w:tc>
        <w:tc>
          <w:tcPr>
            <w:tcW w:w="2301" w:type="pct"/>
            <w:shd w:val="clear" w:color="auto" w:fill="FFFFFF" w:themeFill="background1"/>
            <w:vAlign w:val="center"/>
          </w:tcPr>
          <w:p w14:paraId="5DAE69CC" w14:textId="77777777" w:rsidR="00C037A8" w:rsidRPr="006656CB" w:rsidRDefault="00C037A8" w:rsidP="00CE70BF">
            <w:pPr>
              <w:suppressAutoHyphens/>
              <w:snapToGrid w:val="0"/>
              <w:ind w:right="44"/>
              <w:jc w:val="both"/>
              <w:rPr>
                <w:rFonts w:ascii="Noto Sans" w:hAnsi="Noto Sans" w:cs="Noto Sans"/>
                <w:sz w:val="16"/>
                <w:szCs w:val="16"/>
              </w:rPr>
            </w:pPr>
            <w:r w:rsidRPr="006656CB">
              <w:rPr>
                <w:rFonts w:ascii="Noto Sans" w:hAnsi="Noto Sans" w:cs="Noto Sans"/>
                <w:sz w:val="16"/>
                <w:szCs w:val="16"/>
              </w:rPr>
              <w:t>Los días se contabilizarán a partir del siguiente día natural de la notificación del fallo, dentro del plazo otorgado para la prestación del servicio el cual puede ser realizado de lunes a viernes, así como incluyendo los sábados, domingos y días de descanso obligatorio.</w:t>
            </w:r>
          </w:p>
        </w:tc>
        <w:tc>
          <w:tcPr>
            <w:tcW w:w="1079" w:type="pct"/>
            <w:shd w:val="clear" w:color="auto" w:fill="D9D9D9" w:themeFill="background1" w:themeFillShade="D9"/>
            <w:vAlign w:val="center"/>
          </w:tcPr>
          <w:p w14:paraId="071DA422" w14:textId="77777777" w:rsidR="00C037A8" w:rsidRPr="006656CB" w:rsidRDefault="00C037A8" w:rsidP="00CE70BF">
            <w:pPr>
              <w:tabs>
                <w:tab w:val="left" w:pos="2007"/>
              </w:tabs>
              <w:suppressAutoHyphens/>
              <w:snapToGrid w:val="0"/>
              <w:jc w:val="both"/>
              <w:rPr>
                <w:rFonts w:ascii="Noto Sans" w:hAnsi="Noto Sans" w:cs="Noto Sans"/>
                <w:sz w:val="16"/>
                <w:szCs w:val="16"/>
              </w:rPr>
            </w:pPr>
            <w:r w:rsidRPr="006656CB">
              <w:rPr>
                <w:rFonts w:ascii="Noto Sans" w:hAnsi="Noto Sans" w:cs="Noto Sans"/>
                <w:sz w:val="16"/>
                <w:szCs w:val="16"/>
              </w:rPr>
              <w:t>No se solicita el servicio.</w:t>
            </w:r>
          </w:p>
        </w:tc>
        <w:tc>
          <w:tcPr>
            <w:tcW w:w="946" w:type="pct"/>
            <w:vAlign w:val="center"/>
          </w:tcPr>
          <w:p w14:paraId="172E6AD8" w14:textId="77777777" w:rsidR="00C037A8" w:rsidRPr="006656CB" w:rsidRDefault="00C037A8" w:rsidP="00CE70BF">
            <w:pPr>
              <w:suppressAutoHyphens/>
              <w:snapToGrid w:val="0"/>
              <w:ind w:right="-12"/>
              <w:jc w:val="both"/>
              <w:rPr>
                <w:rFonts w:ascii="Noto Sans" w:hAnsi="Noto Sans" w:cs="Noto Sans"/>
                <w:sz w:val="16"/>
                <w:szCs w:val="16"/>
              </w:rPr>
            </w:pPr>
            <w:r w:rsidRPr="006656CB">
              <w:rPr>
                <w:rFonts w:ascii="Noto Sans" w:eastAsia="Times New Roman" w:hAnsi="Noto Sans" w:cs="Noto Sans"/>
                <w:bCs/>
                <w:sz w:val="16"/>
                <w:szCs w:val="16"/>
                <w:lang w:eastAsia="ar-SA"/>
              </w:rPr>
              <w:t xml:space="preserve">Primer servicio </w:t>
            </w:r>
            <w:r w:rsidRPr="006656CB">
              <w:rPr>
                <w:rFonts w:ascii="Noto Sans" w:eastAsia="Times New Roman" w:hAnsi="Noto Sans" w:cs="Noto Sans"/>
                <w:sz w:val="16"/>
                <w:szCs w:val="16"/>
                <w:lang w:eastAsia="ar-SA"/>
              </w:rPr>
              <w:t>35 días naturales</w:t>
            </w:r>
          </w:p>
        </w:tc>
      </w:tr>
    </w:tbl>
    <w:p w14:paraId="5580C88C" w14:textId="77777777" w:rsidR="00C037A8" w:rsidRPr="00A31A89" w:rsidRDefault="00C037A8" w:rsidP="00C037A8">
      <w:pPr>
        <w:suppressAutoHyphens/>
        <w:snapToGrid w:val="0"/>
        <w:ind w:right="473"/>
        <w:jc w:val="both"/>
        <w:rPr>
          <w:rFonts w:ascii="Noto Sans" w:hAnsi="Noto Sans" w:cs="Noto Sans"/>
          <w:sz w:val="20"/>
          <w:szCs w:val="20"/>
        </w:rPr>
      </w:pPr>
      <w:r w:rsidRPr="00A31A89">
        <w:rPr>
          <w:rFonts w:ascii="Noto Sans" w:hAnsi="Noto Sans" w:cs="Noto Sans"/>
          <w:b/>
          <w:bCs/>
          <w:sz w:val="20"/>
          <w:szCs w:val="20"/>
        </w:rPr>
        <w:lastRenderedPageBreak/>
        <w:t>Primer servicio</w:t>
      </w:r>
      <w:r w:rsidRPr="00A31A89">
        <w:rPr>
          <w:rFonts w:ascii="Noto Sans" w:hAnsi="Noto Sans" w:cs="Noto Sans"/>
          <w:sz w:val="20"/>
          <w:szCs w:val="20"/>
        </w:rPr>
        <w:t xml:space="preserve">, los días se contabilizarán a partir del siguiente día natural de la notificación del fallo, en el cual se deberán de realizar los conceptos números; </w:t>
      </w:r>
      <w:r w:rsidRPr="00A31A89">
        <w:rPr>
          <w:rFonts w:ascii="Noto Sans" w:hAnsi="Noto Sans" w:cs="Noto Sans"/>
          <w:b/>
          <w:bCs/>
          <w:sz w:val="20"/>
          <w:szCs w:val="20"/>
        </w:rPr>
        <w:t>1, 2, 3, 4, 5, 6, 7, 8, 9, 10, 11, 12 y 13</w:t>
      </w:r>
      <w:r w:rsidRPr="00A31A89">
        <w:rPr>
          <w:rFonts w:ascii="Noto Sans" w:hAnsi="Noto Sans" w:cs="Noto Sans"/>
          <w:sz w:val="20"/>
          <w:szCs w:val="20"/>
        </w:rPr>
        <w:t xml:space="preserve"> señalados en el Anexo Técnico. </w:t>
      </w:r>
    </w:p>
    <w:p w14:paraId="489A8205" w14:textId="77777777" w:rsidR="00C037A8" w:rsidRPr="00A31A89" w:rsidRDefault="00C037A8" w:rsidP="00C037A8">
      <w:pPr>
        <w:suppressAutoHyphens/>
        <w:snapToGrid w:val="0"/>
        <w:ind w:right="473"/>
        <w:jc w:val="both"/>
        <w:rPr>
          <w:rFonts w:ascii="Noto Sans" w:hAnsi="Noto Sans" w:cs="Noto Sans"/>
          <w:sz w:val="20"/>
          <w:szCs w:val="20"/>
        </w:rPr>
      </w:pPr>
    </w:p>
    <w:p w14:paraId="6A7AC784" w14:textId="77777777" w:rsidR="00C037A8" w:rsidRDefault="00C037A8" w:rsidP="00C037A8">
      <w:pPr>
        <w:suppressAutoHyphens/>
        <w:snapToGrid w:val="0"/>
        <w:ind w:right="473"/>
        <w:jc w:val="both"/>
        <w:rPr>
          <w:rFonts w:ascii="Noto Sans" w:hAnsi="Noto Sans" w:cs="Noto Sans"/>
          <w:sz w:val="20"/>
          <w:szCs w:val="20"/>
        </w:rPr>
      </w:pPr>
      <w:r w:rsidRPr="00A31A89">
        <w:rPr>
          <w:rFonts w:ascii="Noto Sans" w:hAnsi="Noto Sans" w:cs="Noto Sans"/>
          <w:sz w:val="20"/>
          <w:szCs w:val="20"/>
        </w:rPr>
        <w:t xml:space="preserve">Para la prestación del </w:t>
      </w:r>
      <w:r w:rsidRPr="00A31A89">
        <w:rPr>
          <w:rFonts w:ascii="Noto Sans" w:hAnsi="Noto Sans" w:cs="Noto Sans"/>
          <w:b/>
          <w:bCs/>
          <w:sz w:val="20"/>
          <w:szCs w:val="20"/>
        </w:rPr>
        <w:t>segundo servicio</w:t>
      </w:r>
      <w:r w:rsidRPr="00A31A89">
        <w:rPr>
          <w:rFonts w:ascii="Noto Sans" w:hAnsi="Noto Sans" w:cs="Noto Sans"/>
          <w:sz w:val="20"/>
          <w:szCs w:val="20"/>
        </w:rPr>
        <w:t xml:space="preserve">, únicamente se deberán realizar los conceptos número </w:t>
      </w:r>
      <w:r w:rsidRPr="00A31A89">
        <w:rPr>
          <w:rFonts w:ascii="Noto Sans" w:hAnsi="Noto Sans" w:cs="Noto Sans"/>
          <w:b/>
          <w:bCs/>
          <w:sz w:val="20"/>
          <w:szCs w:val="20"/>
        </w:rPr>
        <w:t>1, 2 y 3</w:t>
      </w:r>
      <w:r w:rsidRPr="00A31A89">
        <w:rPr>
          <w:rFonts w:ascii="Noto Sans" w:hAnsi="Noto Sans" w:cs="Noto Sans"/>
          <w:sz w:val="20"/>
          <w:szCs w:val="20"/>
        </w:rPr>
        <w:t>, para los cuales también contarán con un plazo de 35 días naturales a partir del 01 de noviembre de 2026.</w:t>
      </w:r>
    </w:p>
    <w:p w14:paraId="6C811351" w14:textId="77777777" w:rsidR="00B83FF3" w:rsidRPr="00A31A89" w:rsidRDefault="00B83FF3" w:rsidP="00C037A8">
      <w:pPr>
        <w:suppressAutoHyphens/>
        <w:snapToGrid w:val="0"/>
        <w:ind w:right="473"/>
        <w:jc w:val="both"/>
        <w:rPr>
          <w:rFonts w:ascii="Noto Sans" w:hAnsi="Noto Sans" w:cs="Noto Sans"/>
          <w:sz w:val="20"/>
          <w:szCs w:val="20"/>
        </w:rPr>
      </w:pPr>
    </w:p>
    <w:p w14:paraId="0344FAA8" w14:textId="77777777" w:rsidR="00C037A8" w:rsidRPr="00A31A89" w:rsidRDefault="00C037A8" w:rsidP="00C037A8">
      <w:pPr>
        <w:suppressAutoHyphens/>
        <w:snapToGrid w:val="0"/>
        <w:ind w:right="473"/>
        <w:jc w:val="both"/>
        <w:rPr>
          <w:rFonts w:ascii="Noto Sans" w:eastAsia="Times New Roman" w:hAnsi="Noto Sans" w:cs="Noto Sans"/>
          <w:b/>
          <w:sz w:val="20"/>
          <w:szCs w:val="20"/>
          <w:lang w:eastAsia="ar-SA"/>
        </w:rPr>
      </w:pPr>
      <w:r w:rsidRPr="00A31A89">
        <w:rPr>
          <w:rFonts w:ascii="Noto Sans" w:eastAsia="Times New Roman" w:hAnsi="Noto Sans" w:cs="Noto Sans"/>
          <w:b/>
          <w:bCs/>
          <w:sz w:val="20"/>
          <w:szCs w:val="20"/>
          <w:lang w:eastAsia="ar-SA"/>
        </w:rPr>
        <w:t>“EL PROVEEDOR”</w:t>
      </w:r>
      <w:r w:rsidRPr="00A31A89">
        <w:rPr>
          <w:rFonts w:ascii="Noto Sans" w:eastAsia="Times New Roman" w:hAnsi="Noto Sans" w:cs="Noto Sans"/>
          <w:bCs/>
          <w:sz w:val="20"/>
          <w:szCs w:val="20"/>
          <w:lang w:eastAsia="ar-SA"/>
        </w:rPr>
        <w:t xml:space="preserve"> </w:t>
      </w:r>
      <w:r w:rsidRPr="00A31A89">
        <w:rPr>
          <w:rFonts w:ascii="Noto Sans" w:eastAsia="Times New Roman" w:hAnsi="Noto Sans" w:cs="Noto Sans"/>
          <w:bCs/>
          <w:sz w:val="20"/>
          <w:szCs w:val="20"/>
          <w:u w:val="single"/>
          <w:lang w:eastAsia="ar-SA"/>
        </w:rPr>
        <w:t>deberá de considerar</w:t>
      </w:r>
      <w:r w:rsidRPr="00A31A89">
        <w:rPr>
          <w:rFonts w:ascii="Noto Sans" w:eastAsia="Times New Roman" w:hAnsi="Noto Sans" w:cs="Noto Sans"/>
          <w:bCs/>
          <w:sz w:val="20"/>
          <w:szCs w:val="20"/>
          <w:lang w:eastAsia="ar-SA"/>
        </w:rPr>
        <w:t xml:space="preserve"> en su programa calendarizado para </w:t>
      </w:r>
      <w:r w:rsidRPr="00A31A89">
        <w:rPr>
          <w:rFonts w:ascii="Noto Sans" w:eastAsia="Times New Roman" w:hAnsi="Noto Sans" w:cs="Noto Sans"/>
          <w:bCs/>
          <w:sz w:val="20"/>
          <w:szCs w:val="20"/>
          <w:u w:val="single"/>
          <w:lang w:eastAsia="ar-SA"/>
        </w:rPr>
        <w:t xml:space="preserve">los </w:t>
      </w:r>
      <w:r w:rsidRPr="00A31A89">
        <w:rPr>
          <w:rFonts w:ascii="Noto Sans" w:eastAsia="Times New Roman" w:hAnsi="Noto Sans" w:cs="Noto Sans"/>
          <w:b/>
          <w:bCs/>
          <w:sz w:val="20"/>
          <w:szCs w:val="20"/>
          <w:u w:val="single"/>
          <w:lang w:eastAsia="ar-SA"/>
        </w:rPr>
        <w:t>conceptos 1, 2 y 3,</w:t>
      </w:r>
      <w:r w:rsidRPr="00A31A89">
        <w:rPr>
          <w:rFonts w:ascii="Noto Sans" w:eastAsia="Times New Roman" w:hAnsi="Noto Sans" w:cs="Noto Sans"/>
          <w:b/>
          <w:bCs/>
          <w:sz w:val="20"/>
          <w:szCs w:val="20"/>
          <w:lang w:eastAsia="ar-SA"/>
        </w:rPr>
        <w:t xml:space="preserve"> </w:t>
      </w:r>
      <w:r w:rsidRPr="00A31A89">
        <w:rPr>
          <w:rFonts w:ascii="Noto Sans" w:eastAsia="Times New Roman" w:hAnsi="Noto Sans" w:cs="Noto Sans"/>
          <w:sz w:val="20"/>
          <w:szCs w:val="20"/>
          <w:lang w:eastAsia="ar-SA"/>
        </w:rPr>
        <w:t>la prestación</w:t>
      </w:r>
      <w:r w:rsidRPr="00A31A89">
        <w:rPr>
          <w:rFonts w:ascii="Noto Sans" w:eastAsia="Times New Roman" w:hAnsi="Noto Sans" w:cs="Noto Sans"/>
          <w:b/>
          <w:bCs/>
          <w:sz w:val="20"/>
          <w:szCs w:val="20"/>
          <w:lang w:eastAsia="ar-SA"/>
        </w:rPr>
        <w:t xml:space="preserve"> </w:t>
      </w:r>
      <w:r w:rsidRPr="00A31A89">
        <w:rPr>
          <w:rFonts w:ascii="Noto Sans" w:eastAsia="Times New Roman" w:hAnsi="Noto Sans" w:cs="Noto Sans"/>
          <w:bCs/>
          <w:sz w:val="20"/>
          <w:szCs w:val="20"/>
          <w:lang w:eastAsia="ar-SA"/>
        </w:rPr>
        <w:t xml:space="preserve">de </w:t>
      </w:r>
      <w:r w:rsidRPr="00A31A89">
        <w:rPr>
          <w:rFonts w:ascii="Noto Sans" w:eastAsia="Times New Roman" w:hAnsi="Noto Sans" w:cs="Noto Sans"/>
          <w:b/>
          <w:sz w:val="20"/>
          <w:szCs w:val="20"/>
          <w:u w:val="single"/>
          <w:lang w:eastAsia="ar-SA"/>
        </w:rPr>
        <w:t>dos servicios</w:t>
      </w:r>
      <w:r w:rsidRPr="00A31A89">
        <w:rPr>
          <w:rFonts w:ascii="Noto Sans" w:eastAsia="Times New Roman" w:hAnsi="Noto Sans" w:cs="Noto Sans"/>
          <w:bCs/>
          <w:sz w:val="20"/>
          <w:szCs w:val="20"/>
          <w:u w:val="single"/>
          <w:lang w:eastAsia="ar-SA"/>
        </w:rPr>
        <w:t xml:space="preserve"> </w:t>
      </w:r>
      <w:r w:rsidRPr="00A31A89">
        <w:rPr>
          <w:rFonts w:ascii="Noto Sans" w:eastAsia="Times New Roman" w:hAnsi="Noto Sans" w:cs="Noto Sans"/>
          <w:bCs/>
          <w:sz w:val="20"/>
          <w:szCs w:val="20"/>
          <w:lang w:eastAsia="ar-SA"/>
        </w:rPr>
        <w:t xml:space="preserve">dentro del plazo otorgado, para lo anterior los trabajos </w:t>
      </w:r>
      <w:r w:rsidRPr="00A31A89">
        <w:rPr>
          <w:rFonts w:ascii="Noto Sans" w:eastAsia="Times New Roman" w:hAnsi="Noto Sans" w:cs="Noto Sans"/>
          <w:b/>
          <w:bCs/>
          <w:sz w:val="20"/>
          <w:szCs w:val="20"/>
          <w:lang w:eastAsia="ar-SA"/>
        </w:rPr>
        <w:t>solo</w:t>
      </w:r>
      <w:r w:rsidRPr="00A31A89">
        <w:rPr>
          <w:rFonts w:ascii="Noto Sans" w:eastAsia="Times New Roman" w:hAnsi="Noto Sans" w:cs="Noto Sans"/>
          <w:bCs/>
          <w:sz w:val="20"/>
          <w:szCs w:val="20"/>
          <w:lang w:eastAsia="ar-SA"/>
        </w:rPr>
        <w:t xml:space="preserve"> deberán de considerar el </w:t>
      </w:r>
      <w:r w:rsidRPr="00A31A89">
        <w:rPr>
          <w:rFonts w:ascii="Noto Sans" w:eastAsia="Times New Roman" w:hAnsi="Noto Sans" w:cs="Noto Sans"/>
          <w:b/>
          <w:sz w:val="20"/>
          <w:szCs w:val="20"/>
          <w:u w:val="single"/>
          <w:lang w:eastAsia="ar-SA"/>
        </w:rPr>
        <w:t>sábado, domingo, así como los días de descanso obligatorio</w:t>
      </w:r>
      <w:r w:rsidRPr="00A31A89">
        <w:rPr>
          <w:rFonts w:ascii="Noto Sans" w:eastAsia="Times New Roman" w:hAnsi="Noto Sans" w:cs="Noto Sans"/>
          <w:b/>
          <w:sz w:val="20"/>
          <w:szCs w:val="20"/>
          <w:lang w:eastAsia="ar-SA"/>
        </w:rPr>
        <w:t>.</w:t>
      </w:r>
    </w:p>
    <w:p w14:paraId="0850C17F" w14:textId="1B2727EE" w:rsidR="00C037A8" w:rsidRPr="00A31A89" w:rsidRDefault="00C037A8" w:rsidP="00C037A8">
      <w:pPr>
        <w:suppressAutoHyphens/>
        <w:snapToGrid w:val="0"/>
        <w:ind w:right="473"/>
        <w:jc w:val="both"/>
        <w:rPr>
          <w:rFonts w:ascii="Noto Sans" w:eastAsia="Times New Roman" w:hAnsi="Noto Sans" w:cs="Noto Sans"/>
          <w:sz w:val="20"/>
          <w:szCs w:val="20"/>
          <w:lang w:eastAsia="ar-SA"/>
        </w:rPr>
      </w:pPr>
      <w:r w:rsidRPr="00A31A89">
        <w:rPr>
          <w:rFonts w:ascii="Noto Sans" w:eastAsia="Times New Roman" w:hAnsi="Noto Sans" w:cs="Noto Sans"/>
          <w:b/>
          <w:bCs/>
          <w:sz w:val="20"/>
          <w:szCs w:val="20"/>
          <w:lang w:eastAsia="ar-SA"/>
        </w:rPr>
        <w:t>“EL PROVEEDOR”</w:t>
      </w:r>
      <w:r w:rsidRPr="00A31A89">
        <w:rPr>
          <w:rFonts w:ascii="Noto Sans" w:eastAsia="Times New Roman" w:hAnsi="Noto Sans" w:cs="Noto Sans"/>
          <w:bCs/>
          <w:sz w:val="20"/>
          <w:szCs w:val="20"/>
          <w:lang w:eastAsia="ar-SA"/>
        </w:rPr>
        <w:t xml:space="preserve"> </w:t>
      </w:r>
      <w:r w:rsidRPr="00A31A89">
        <w:rPr>
          <w:rFonts w:ascii="Noto Sans" w:eastAsia="Times New Roman" w:hAnsi="Noto Sans" w:cs="Noto Sans"/>
          <w:bCs/>
          <w:sz w:val="20"/>
          <w:szCs w:val="20"/>
          <w:u w:val="single"/>
          <w:lang w:eastAsia="ar-SA"/>
        </w:rPr>
        <w:t>deberá de considerar</w:t>
      </w:r>
      <w:r w:rsidRPr="00A31A89">
        <w:rPr>
          <w:rFonts w:ascii="Noto Sans" w:eastAsia="Times New Roman" w:hAnsi="Noto Sans" w:cs="Noto Sans"/>
          <w:bCs/>
          <w:sz w:val="20"/>
          <w:szCs w:val="20"/>
          <w:lang w:eastAsia="ar-SA"/>
        </w:rPr>
        <w:t xml:space="preserve"> en su programa calendarizado que para los </w:t>
      </w:r>
      <w:r w:rsidRPr="00A31A89">
        <w:rPr>
          <w:rFonts w:ascii="Noto Sans" w:eastAsia="Times New Roman" w:hAnsi="Noto Sans" w:cs="Noto Sans"/>
          <w:b/>
          <w:bCs/>
          <w:sz w:val="20"/>
          <w:szCs w:val="20"/>
          <w:u w:val="single"/>
          <w:lang w:eastAsia="ar-SA"/>
        </w:rPr>
        <w:t>conceptos números: 5, 6, 7, 8, 9 ,10, 11, 12 y 13</w:t>
      </w:r>
      <w:r w:rsidRPr="00A31A89">
        <w:rPr>
          <w:rFonts w:ascii="Noto Sans" w:eastAsia="Times New Roman" w:hAnsi="Noto Sans" w:cs="Noto Sans"/>
          <w:b/>
          <w:bCs/>
          <w:sz w:val="20"/>
          <w:szCs w:val="20"/>
          <w:lang w:eastAsia="ar-SA"/>
        </w:rPr>
        <w:t xml:space="preserve">, </w:t>
      </w:r>
      <w:r w:rsidRPr="00A31A89">
        <w:rPr>
          <w:rFonts w:ascii="Noto Sans" w:eastAsia="Times New Roman" w:hAnsi="Noto Sans" w:cs="Noto Sans"/>
          <w:sz w:val="20"/>
          <w:szCs w:val="20"/>
          <w:lang w:eastAsia="ar-SA"/>
        </w:rPr>
        <w:t>la presentación del servicio</w:t>
      </w:r>
      <w:r w:rsidRPr="00A31A89">
        <w:rPr>
          <w:rFonts w:ascii="Noto Sans" w:eastAsia="Times New Roman" w:hAnsi="Noto Sans" w:cs="Noto Sans"/>
          <w:b/>
          <w:bCs/>
          <w:sz w:val="20"/>
          <w:szCs w:val="20"/>
          <w:u w:val="single"/>
          <w:lang w:eastAsia="ar-SA"/>
        </w:rPr>
        <w:t xml:space="preserve"> solo se realizará una sola vez</w:t>
      </w:r>
      <w:r w:rsidRPr="00A31A89">
        <w:rPr>
          <w:rFonts w:ascii="Noto Sans" w:eastAsia="Times New Roman" w:hAnsi="Noto Sans" w:cs="Noto Sans"/>
          <w:b/>
          <w:bCs/>
          <w:sz w:val="20"/>
          <w:szCs w:val="20"/>
          <w:lang w:eastAsia="ar-SA"/>
        </w:rPr>
        <w:t>,</w:t>
      </w:r>
      <w:r w:rsidRPr="00A31A89">
        <w:rPr>
          <w:rFonts w:ascii="Noto Sans" w:eastAsia="Times New Roman" w:hAnsi="Noto Sans" w:cs="Noto Sans"/>
          <w:sz w:val="20"/>
          <w:szCs w:val="20"/>
          <w:lang w:eastAsia="ar-SA"/>
        </w:rPr>
        <w:t xml:space="preserve"> </w:t>
      </w:r>
      <w:bookmarkStart w:id="1" w:name="_Hlk191625762"/>
      <w:r w:rsidRPr="00A31A89">
        <w:rPr>
          <w:rFonts w:ascii="Noto Sans" w:eastAsia="Times New Roman" w:hAnsi="Noto Sans" w:cs="Noto Sans"/>
          <w:sz w:val="20"/>
          <w:szCs w:val="20"/>
          <w:lang w:eastAsia="ar-SA"/>
        </w:rPr>
        <w:t xml:space="preserve">en el primer servicio </w:t>
      </w:r>
      <w:bookmarkEnd w:id="1"/>
      <w:r w:rsidRPr="00A31A89">
        <w:rPr>
          <w:rFonts w:ascii="Noto Sans" w:eastAsia="Times New Roman" w:hAnsi="Noto Sans" w:cs="Noto Sans"/>
          <w:sz w:val="20"/>
          <w:szCs w:val="20"/>
          <w:lang w:eastAsia="ar-SA"/>
        </w:rPr>
        <w:t>a</w:t>
      </w:r>
      <w:r w:rsidRPr="00A31A89">
        <w:rPr>
          <w:rFonts w:ascii="Noto Sans" w:eastAsia="Times New Roman" w:hAnsi="Noto Sans" w:cs="Noto Sans"/>
          <w:b/>
          <w:bCs/>
          <w:sz w:val="20"/>
          <w:szCs w:val="20"/>
          <w:lang w:eastAsia="ar-SA"/>
        </w:rPr>
        <w:t xml:space="preserve"> </w:t>
      </w:r>
      <w:r w:rsidRPr="00A31A89">
        <w:rPr>
          <w:rFonts w:ascii="Noto Sans" w:eastAsia="Times New Roman" w:hAnsi="Noto Sans" w:cs="Noto Sans"/>
          <w:sz w:val="20"/>
          <w:szCs w:val="20"/>
          <w:lang w:eastAsia="ar-SA"/>
        </w:rPr>
        <w:t xml:space="preserve">partir del </w:t>
      </w:r>
      <w:r w:rsidR="00B83FF3" w:rsidRPr="00A31A89">
        <w:rPr>
          <w:rFonts w:ascii="Noto Sans" w:hAnsi="Noto Sans" w:cs="Noto Sans"/>
          <w:sz w:val="20"/>
          <w:szCs w:val="20"/>
        </w:rPr>
        <w:t>siguiente día natural de la notificación del fallo</w:t>
      </w:r>
      <w:r w:rsidRPr="00A31A89">
        <w:rPr>
          <w:rFonts w:ascii="Noto Sans" w:eastAsia="Times New Roman" w:hAnsi="Noto Sans" w:cs="Noto Sans"/>
          <w:sz w:val="20"/>
          <w:szCs w:val="20"/>
          <w:lang w:eastAsia="ar-SA"/>
        </w:rPr>
        <w:t xml:space="preserve">, dentro del plazo otorgado para la prestación del servicio, el cual puede ser realizado de lunes a viernes, así como incluyendo los sábados, domingos y días de descanso obligatorio. </w:t>
      </w:r>
      <w:r w:rsidR="00B83FF3">
        <w:rPr>
          <w:rFonts w:ascii="Noto Sans" w:eastAsia="Times New Roman" w:hAnsi="Noto Sans" w:cs="Noto Sans"/>
          <w:sz w:val="20"/>
          <w:szCs w:val="20"/>
          <w:lang w:eastAsia="ar-SA"/>
        </w:rPr>
        <w:t xml:space="preserve"> </w:t>
      </w:r>
    </w:p>
    <w:p w14:paraId="1D1BDD0A" w14:textId="77777777" w:rsidR="00C037A8" w:rsidRPr="00A31A89" w:rsidRDefault="00C037A8" w:rsidP="00C037A8">
      <w:pPr>
        <w:suppressAutoHyphens/>
        <w:snapToGrid w:val="0"/>
        <w:ind w:right="473"/>
        <w:jc w:val="both"/>
        <w:rPr>
          <w:rFonts w:ascii="Noto Sans" w:eastAsia="Times New Roman" w:hAnsi="Noto Sans" w:cs="Noto Sans"/>
          <w:sz w:val="20"/>
          <w:szCs w:val="20"/>
          <w:lang w:eastAsia="ar-SA"/>
        </w:rPr>
      </w:pPr>
      <w:r w:rsidRPr="00A31A89">
        <w:rPr>
          <w:rFonts w:ascii="Noto Sans" w:eastAsia="Times New Roman" w:hAnsi="Noto Sans" w:cs="Noto Sans"/>
          <w:sz w:val="20"/>
          <w:szCs w:val="20"/>
          <w:lang w:eastAsia="ar-SA"/>
        </w:rPr>
        <w:t xml:space="preserve">Por lo que corresponde solo al </w:t>
      </w:r>
      <w:r w:rsidRPr="00A31A89">
        <w:rPr>
          <w:rFonts w:ascii="Noto Sans" w:eastAsia="Times New Roman" w:hAnsi="Noto Sans" w:cs="Noto Sans"/>
          <w:b/>
          <w:bCs/>
          <w:sz w:val="20"/>
          <w:szCs w:val="20"/>
          <w:lang w:eastAsia="ar-SA"/>
        </w:rPr>
        <w:t>concepto número 4.-, “EL PROVEEDOR”</w:t>
      </w:r>
      <w:r w:rsidRPr="00A31A89">
        <w:rPr>
          <w:rFonts w:ascii="Noto Sans" w:eastAsia="Times New Roman" w:hAnsi="Noto Sans" w:cs="Noto Sans"/>
          <w:sz w:val="20"/>
          <w:szCs w:val="20"/>
          <w:lang w:eastAsia="ar-SA"/>
        </w:rPr>
        <w:t xml:space="preserve"> deberá de considerar </w:t>
      </w:r>
      <w:r w:rsidRPr="00A31A89">
        <w:rPr>
          <w:rFonts w:ascii="Noto Sans" w:eastAsia="Times New Roman" w:hAnsi="Noto Sans" w:cs="Noto Sans"/>
          <w:bCs/>
          <w:sz w:val="20"/>
          <w:szCs w:val="20"/>
          <w:lang w:eastAsia="ar-SA"/>
        </w:rPr>
        <w:t xml:space="preserve">en su programa calendarizado </w:t>
      </w:r>
      <w:r w:rsidRPr="00A31A89">
        <w:rPr>
          <w:rFonts w:ascii="Noto Sans" w:eastAsia="Times New Roman" w:hAnsi="Noto Sans" w:cs="Noto Sans"/>
          <w:b/>
          <w:bCs/>
          <w:sz w:val="20"/>
          <w:szCs w:val="20"/>
          <w:u w:val="single"/>
          <w:lang w:eastAsia="ar-SA"/>
        </w:rPr>
        <w:t>la realización de un servicio</w:t>
      </w:r>
      <w:r w:rsidRPr="00A31A89">
        <w:rPr>
          <w:rFonts w:ascii="Noto Sans" w:eastAsia="Times New Roman" w:hAnsi="Noto Sans" w:cs="Noto Sans"/>
          <w:sz w:val="20"/>
          <w:szCs w:val="20"/>
          <w:lang w:eastAsia="ar-SA"/>
        </w:rPr>
        <w:t xml:space="preserve"> a todos los inmuebles señalados en el Anexo Técnico, a partir del</w:t>
      </w:r>
      <w:r w:rsidRPr="00A31A89">
        <w:rPr>
          <w:rFonts w:ascii="Noto Sans" w:hAnsi="Noto Sans" w:cs="Noto Sans"/>
          <w:sz w:val="20"/>
          <w:szCs w:val="20"/>
        </w:rPr>
        <w:t xml:space="preserve"> siguiente día natural de la notificación del fallo</w:t>
      </w:r>
      <w:r w:rsidRPr="00A31A89">
        <w:rPr>
          <w:rFonts w:ascii="Noto Sans" w:eastAsia="Times New Roman" w:hAnsi="Noto Sans" w:cs="Noto Sans"/>
          <w:sz w:val="20"/>
          <w:szCs w:val="20"/>
          <w:lang w:eastAsia="ar-SA"/>
        </w:rPr>
        <w:t xml:space="preserve">, adicionalmente deberá de considerar </w:t>
      </w:r>
      <w:r w:rsidRPr="00A31A89">
        <w:rPr>
          <w:rFonts w:ascii="Noto Sans" w:eastAsia="Times New Roman" w:hAnsi="Noto Sans" w:cs="Noto Sans"/>
          <w:sz w:val="20"/>
          <w:szCs w:val="20"/>
          <w:u w:val="single"/>
          <w:lang w:eastAsia="ar-SA"/>
        </w:rPr>
        <w:t>solo para este concepto</w:t>
      </w:r>
      <w:r w:rsidRPr="00A31A89">
        <w:rPr>
          <w:rFonts w:ascii="Noto Sans" w:eastAsia="Times New Roman" w:hAnsi="Noto Sans" w:cs="Noto Sans"/>
          <w:sz w:val="20"/>
          <w:szCs w:val="20"/>
          <w:lang w:eastAsia="ar-SA"/>
        </w:rPr>
        <w:t xml:space="preserve">, como refuerzo, la realización de </w:t>
      </w:r>
      <w:r w:rsidRPr="00A31A89">
        <w:rPr>
          <w:rFonts w:ascii="Noto Sans" w:eastAsia="Times New Roman" w:hAnsi="Noto Sans" w:cs="Noto Sans"/>
          <w:b/>
          <w:bCs/>
          <w:sz w:val="20"/>
          <w:szCs w:val="20"/>
          <w:lang w:eastAsia="ar-SA"/>
        </w:rPr>
        <w:t>dos servicios adicionales</w:t>
      </w:r>
      <w:r w:rsidRPr="00A31A89">
        <w:rPr>
          <w:rFonts w:ascii="Noto Sans" w:eastAsia="Times New Roman" w:hAnsi="Noto Sans" w:cs="Noto Sans"/>
          <w:sz w:val="20"/>
          <w:szCs w:val="20"/>
          <w:lang w:eastAsia="ar-SA"/>
        </w:rPr>
        <w:t xml:space="preserve"> (a solicitud del Administrador del Contrato) </w:t>
      </w:r>
      <w:r w:rsidRPr="00A31A89">
        <w:rPr>
          <w:rFonts w:ascii="Noto Sans" w:eastAsia="Times New Roman" w:hAnsi="Noto Sans" w:cs="Noto Sans"/>
          <w:sz w:val="20"/>
          <w:szCs w:val="20"/>
          <w:u w:val="single"/>
          <w:lang w:eastAsia="ar-SA"/>
        </w:rPr>
        <w:t xml:space="preserve">solo en los inmuebles de: </w:t>
      </w:r>
      <w:r w:rsidRPr="00A31A89">
        <w:rPr>
          <w:rFonts w:ascii="Noto Sans" w:eastAsia="Times New Roman" w:hAnsi="Noto Sans" w:cs="Noto Sans"/>
          <w:b/>
          <w:bCs/>
          <w:sz w:val="20"/>
          <w:szCs w:val="20"/>
          <w:u w:val="single"/>
          <w:lang w:eastAsia="ar-SA"/>
        </w:rPr>
        <w:t>Durango 289 y Durango 323</w:t>
      </w:r>
      <w:r w:rsidRPr="00A31A89">
        <w:rPr>
          <w:rFonts w:ascii="Noto Sans" w:eastAsia="Times New Roman" w:hAnsi="Noto Sans" w:cs="Noto Sans"/>
          <w:sz w:val="20"/>
          <w:szCs w:val="20"/>
          <w:lang w:eastAsia="ar-SA"/>
        </w:rPr>
        <w:t xml:space="preserve"> y se realizarán en la fecha y hora solicitada mediante escrito previo a su realización por parte del Administrador del Conjunto en su calidad de Auxiliar del Administrador del Contrato.</w:t>
      </w:r>
    </w:p>
    <w:p w14:paraId="50FB8012" w14:textId="77777777" w:rsidR="00C037A8" w:rsidRPr="00A31A89" w:rsidRDefault="00C037A8" w:rsidP="00C037A8">
      <w:pPr>
        <w:suppressAutoHyphens/>
        <w:snapToGrid w:val="0"/>
        <w:ind w:right="473"/>
        <w:jc w:val="both"/>
        <w:rPr>
          <w:rFonts w:ascii="Noto Sans" w:eastAsia="Times New Roman" w:hAnsi="Noto Sans" w:cs="Noto Sans"/>
          <w:bCs/>
          <w:sz w:val="20"/>
          <w:szCs w:val="20"/>
          <w:lang w:eastAsia="ar-SA"/>
        </w:rPr>
      </w:pPr>
      <w:bookmarkStart w:id="2" w:name="_Hlk191625862"/>
    </w:p>
    <w:p w14:paraId="5B6D0D03" w14:textId="77777777" w:rsidR="00C037A8" w:rsidRPr="00A31A89" w:rsidRDefault="00C037A8" w:rsidP="00C037A8">
      <w:pPr>
        <w:suppressAutoHyphens/>
        <w:snapToGrid w:val="0"/>
        <w:ind w:right="473"/>
        <w:jc w:val="both"/>
        <w:rPr>
          <w:rFonts w:ascii="Noto Sans" w:eastAsia="Times New Roman" w:hAnsi="Noto Sans" w:cs="Noto Sans"/>
          <w:sz w:val="20"/>
          <w:szCs w:val="20"/>
          <w:lang w:eastAsia="ar-SA"/>
        </w:rPr>
      </w:pPr>
      <w:r w:rsidRPr="00A31A89">
        <w:rPr>
          <w:rFonts w:ascii="Noto Sans" w:eastAsia="Times New Roman" w:hAnsi="Noto Sans" w:cs="Noto Sans"/>
          <w:bCs/>
          <w:sz w:val="20"/>
          <w:szCs w:val="20"/>
          <w:lang w:eastAsia="ar-SA"/>
        </w:rPr>
        <w:t xml:space="preserve">Los días de descanso obligatorio serán de conformidad con lo señalado en la Ley Federal del Trabajo Vigente y los </w:t>
      </w:r>
      <w:r w:rsidRPr="00A31A89">
        <w:rPr>
          <w:rFonts w:ascii="Noto Sans" w:eastAsia="Times New Roman" w:hAnsi="Noto Sans" w:cs="Noto Sans"/>
          <w:sz w:val="20"/>
          <w:szCs w:val="20"/>
          <w:lang w:eastAsia="ar-SA"/>
        </w:rPr>
        <w:t>señalados en el Contrato Colectivo de Trabajo del IMSS tales como: 15 y 16 de septiembre, tercer lunes de noviembre y 25 de diciembre.</w:t>
      </w:r>
      <w:bookmarkEnd w:id="2"/>
    </w:p>
    <w:p w14:paraId="4D8F2934" w14:textId="77777777" w:rsidR="002C2ACD" w:rsidRPr="00C037A8" w:rsidRDefault="002C2ACD" w:rsidP="005A71C2">
      <w:pPr>
        <w:jc w:val="both"/>
        <w:rPr>
          <w:rFonts w:ascii="Noto Sans" w:hAnsi="Noto Sans" w:cs="Noto Sans"/>
          <w:bCs/>
          <w:sz w:val="20"/>
          <w:szCs w:val="20"/>
          <w:lang w:eastAsia="es-ES"/>
        </w:rPr>
      </w:pPr>
    </w:p>
    <w:p w14:paraId="7F9C7913" w14:textId="2F679A34" w:rsidR="00B91386" w:rsidRDefault="00B91386" w:rsidP="00B91386">
      <w:pPr>
        <w:ind w:left="426"/>
        <w:jc w:val="both"/>
        <w:rPr>
          <w:rFonts w:ascii="Noto Sans" w:hAnsi="Noto Sans" w:cs="Noto Sans"/>
          <w:b/>
          <w:sz w:val="22"/>
          <w:szCs w:val="22"/>
          <w:lang w:val="es-MX"/>
        </w:rPr>
      </w:pPr>
      <w:r w:rsidRPr="0087347A">
        <w:rPr>
          <w:rFonts w:ascii="Noto Sans" w:hAnsi="Noto Sans" w:cs="Noto Sans"/>
          <w:b/>
          <w:sz w:val="22"/>
          <w:szCs w:val="22"/>
          <w:lang w:val="es-MX"/>
        </w:rPr>
        <w:t>c).- Criterio de evaluación de proposiciones</w:t>
      </w:r>
      <w:r w:rsidR="00B83FF3">
        <w:rPr>
          <w:rFonts w:ascii="Noto Sans" w:hAnsi="Noto Sans" w:cs="Noto Sans"/>
          <w:b/>
          <w:sz w:val="22"/>
          <w:szCs w:val="22"/>
          <w:lang w:val="es-MX"/>
        </w:rPr>
        <w:t xml:space="preserve">, </w:t>
      </w:r>
      <w:r w:rsidR="00B83FF3" w:rsidRPr="00F03D5E">
        <w:rPr>
          <w:rFonts w:ascii="Noto Sans" w:hAnsi="Noto Sans" w:cs="Noto Sans"/>
          <w:b/>
          <w:sz w:val="20"/>
          <w:szCs w:val="20"/>
        </w:rPr>
        <w:t>conforme a lo dispuesto por los artículos 99, 100 y 101 del RLAASSP</w:t>
      </w:r>
      <w:r w:rsidR="00C50646">
        <w:rPr>
          <w:rFonts w:ascii="Noto Sans" w:hAnsi="Noto Sans" w:cs="Noto Sans"/>
          <w:b/>
          <w:sz w:val="22"/>
          <w:szCs w:val="22"/>
          <w:lang w:val="es-MX"/>
        </w:rPr>
        <w:t>.</w:t>
      </w:r>
    </w:p>
    <w:p w14:paraId="0D6EEFA6" w14:textId="77777777" w:rsidR="00B83FF3" w:rsidRPr="0087347A" w:rsidRDefault="00B83FF3" w:rsidP="00B91386">
      <w:pPr>
        <w:ind w:left="426"/>
        <w:jc w:val="both"/>
        <w:rPr>
          <w:rFonts w:ascii="Noto Sans" w:hAnsi="Noto Sans" w:cs="Noto Sans"/>
          <w:b/>
          <w:sz w:val="20"/>
          <w:szCs w:val="20"/>
          <w:lang w:val="es-MX"/>
        </w:rPr>
      </w:pPr>
    </w:p>
    <w:p w14:paraId="30DDDC58" w14:textId="4AE8239E" w:rsidR="00B91386" w:rsidRPr="0087347A" w:rsidRDefault="00B91386" w:rsidP="00B91386">
      <w:pPr>
        <w:jc w:val="both"/>
        <w:rPr>
          <w:rFonts w:ascii="Noto Sans" w:hAnsi="Noto Sans" w:cs="Noto Sans"/>
          <w:b/>
          <w:sz w:val="22"/>
          <w:szCs w:val="22"/>
          <w:lang w:val="es-MX"/>
        </w:rPr>
      </w:pPr>
      <w:r w:rsidRPr="0087347A">
        <w:rPr>
          <w:rFonts w:ascii="Noto Sans" w:hAnsi="Noto Sans" w:cs="Noto Sans"/>
          <w:b/>
          <w:sz w:val="22"/>
          <w:szCs w:val="22"/>
          <w:lang w:val="es-MX"/>
        </w:rPr>
        <w:t xml:space="preserve">Criterios y justificación para la aplicación del </w:t>
      </w:r>
      <w:r w:rsidR="007A0CB0" w:rsidRPr="0087347A">
        <w:rPr>
          <w:rFonts w:ascii="Noto Sans" w:hAnsi="Noto Sans" w:cs="Noto Sans"/>
          <w:b/>
          <w:sz w:val="22"/>
          <w:szCs w:val="22"/>
          <w:lang w:val="es-MX"/>
        </w:rPr>
        <w:t>criterio</w:t>
      </w:r>
      <w:r w:rsidRPr="0087347A">
        <w:rPr>
          <w:rFonts w:ascii="Noto Sans" w:hAnsi="Noto Sans" w:cs="Noto Sans"/>
          <w:b/>
          <w:sz w:val="22"/>
          <w:szCs w:val="22"/>
          <w:lang w:val="es-MX"/>
        </w:rPr>
        <w:t xml:space="preserve"> de evaluación binaria.</w:t>
      </w:r>
    </w:p>
    <w:p w14:paraId="4A5ADAFC" w14:textId="54767357" w:rsidR="00B91386" w:rsidRPr="0087347A" w:rsidRDefault="00B91386" w:rsidP="00B91386">
      <w:pPr>
        <w:widowControl w:val="0"/>
        <w:jc w:val="both"/>
        <w:rPr>
          <w:rFonts w:ascii="Noto Sans" w:hAnsi="Noto Sans" w:cs="Noto Sans"/>
          <w:bCs/>
          <w:sz w:val="22"/>
          <w:szCs w:val="22"/>
          <w:lang w:val="es-MX"/>
        </w:rPr>
      </w:pPr>
      <w:r w:rsidRPr="0087347A">
        <w:rPr>
          <w:rFonts w:ascii="Noto Sans" w:hAnsi="Noto Sans" w:cs="Noto Sans"/>
          <w:bCs/>
          <w:sz w:val="22"/>
          <w:szCs w:val="22"/>
          <w:lang w:val="es-MX"/>
        </w:rPr>
        <w:t xml:space="preserve">De </w:t>
      </w:r>
      <w:r w:rsidRPr="00B83FF3">
        <w:rPr>
          <w:rFonts w:ascii="Noto Sans" w:hAnsi="Noto Sans" w:cs="Noto Sans"/>
          <w:bCs/>
          <w:sz w:val="22"/>
          <w:szCs w:val="22"/>
          <w:lang w:val="es-MX"/>
        </w:rPr>
        <w:t xml:space="preserve">conformidad con </w:t>
      </w:r>
      <w:r w:rsidR="00B83FF3" w:rsidRPr="00B83FF3">
        <w:rPr>
          <w:rFonts w:ascii="Noto Sans" w:hAnsi="Noto Sans" w:cs="Noto Sans"/>
          <w:bCs/>
          <w:sz w:val="22"/>
          <w:szCs w:val="22"/>
        </w:rPr>
        <w:t>el primer párrafo del artículo 47 de la Ley de Adquisiciones, Arrendamientos y Servicios del Sector Público, párrafo</w:t>
      </w:r>
      <w:r w:rsidR="00B83FF3" w:rsidRPr="00B83FF3">
        <w:rPr>
          <w:rFonts w:ascii="Noto Sans" w:hAnsi="Noto Sans" w:cs="Noto Sans"/>
          <w:bCs/>
          <w:sz w:val="22"/>
          <w:szCs w:val="22"/>
          <w:lang w:val="es-MX"/>
        </w:rPr>
        <w:t xml:space="preserve"> </w:t>
      </w:r>
      <w:r w:rsidRPr="00B83FF3">
        <w:rPr>
          <w:rFonts w:ascii="Noto Sans" w:hAnsi="Noto Sans" w:cs="Noto Sans"/>
          <w:bCs/>
          <w:sz w:val="22"/>
          <w:szCs w:val="22"/>
          <w:lang w:val="es-MX"/>
        </w:rPr>
        <w:t xml:space="preserve">segundo del artículo </w:t>
      </w:r>
      <w:r w:rsidR="00B83FF3" w:rsidRPr="00B83FF3">
        <w:rPr>
          <w:rFonts w:ascii="Noto Sans" w:hAnsi="Noto Sans" w:cs="Noto Sans"/>
          <w:bCs/>
          <w:sz w:val="22"/>
          <w:szCs w:val="22"/>
          <w:lang w:val="es-MX"/>
        </w:rPr>
        <w:t>99</w:t>
      </w:r>
      <w:r w:rsidRPr="00B83FF3">
        <w:rPr>
          <w:rFonts w:ascii="Noto Sans" w:hAnsi="Noto Sans" w:cs="Noto Sans"/>
          <w:bCs/>
          <w:sz w:val="22"/>
          <w:szCs w:val="22"/>
          <w:lang w:val="es-MX"/>
        </w:rPr>
        <w:t xml:space="preserve"> del Reglamento de la Ley de Adquisiciones, Arrendamientos</w:t>
      </w:r>
      <w:r w:rsidRPr="0087347A">
        <w:rPr>
          <w:rFonts w:ascii="Noto Sans" w:hAnsi="Noto Sans" w:cs="Noto Sans"/>
          <w:bCs/>
          <w:sz w:val="22"/>
          <w:szCs w:val="22"/>
          <w:lang w:val="es-MX"/>
        </w:rPr>
        <w:t xml:space="preserve"> y Servicios del Sector Público </w:t>
      </w:r>
      <w:r w:rsidRPr="0087347A">
        <w:rPr>
          <w:rFonts w:ascii="Noto Sans" w:hAnsi="Noto Sans" w:cs="Noto Sans"/>
          <w:sz w:val="22"/>
          <w:szCs w:val="22"/>
          <w:lang w:val="es-MX"/>
        </w:rPr>
        <w:t xml:space="preserve">y de </w:t>
      </w:r>
      <w:r w:rsidRPr="0087347A">
        <w:rPr>
          <w:rFonts w:ascii="Noto Sans" w:hAnsi="Noto Sans" w:cs="Noto Sans"/>
          <w:bCs/>
          <w:sz w:val="22"/>
          <w:szCs w:val="22"/>
          <w:lang w:val="es-MX"/>
        </w:rPr>
        <w:t xml:space="preserve">los numerales 4.25 inciso d) y 4.36 de las Políticas, Bases y Lineamientos en Materia de Adquisiciones, Arrendamientos y Servicios del Instituto Mexicano del Seguro Social vigentes y considerando que el servicio a contratar no requiere vincular las condiciones tanto técnicas como de mano de obra que deberá cumplir </w:t>
      </w:r>
      <w:r w:rsidRPr="0087347A">
        <w:rPr>
          <w:rFonts w:ascii="Noto Sans" w:hAnsi="Noto Sans" w:cs="Noto Sans"/>
          <w:b/>
          <w:sz w:val="22"/>
          <w:szCs w:val="22"/>
          <w:lang w:val="es-MX"/>
        </w:rPr>
        <w:t xml:space="preserve">“EL PROVEEDOR” </w:t>
      </w:r>
      <w:r w:rsidRPr="0087347A">
        <w:rPr>
          <w:rFonts w:ascii="Noto Sans" w:hAnsi="Noto Sans" w:cs="Noto Sans"/>
          <w:bCs/>
          <w:sz w:val="22"/>
          <w:szCs w:val="22"/>
          <w:lang w:val="es-MX"/>
        </w:rPr>
        <w:t>con las características y especificaciones del servicio a contratar, porque éstos se encuentran estandarizados en el mercado y el factor preponderante que se considera para la adjudicación del contrato es el precio más bajo, por lo tanto la evaluación que deberá aplicarse es por el método binario.</w:t>
      </w:r>
    </w:p>
    <w:p w14:paraId="347DD429" w14:textId="77777777" w:rsidR="0032427B" w:rsidRPr="0087347A" w:rsidRDefault="0032427B" w:rsidP="00B91386">
      <w:pPr>
        <w:widowControl w:val="0"/>
        <w:jc w:val="both"/>
        <w:rPr>
          <w:rFonts w:ascii="Noto Sans" w:hAnsi="Noto Sans" w:cs="Noto Sans"/>
          <w:bCs/>
          <w:sz w:val="22"/>
          <w:szCs w:val="22"/>
          <w:lang w:val="es-MX"/>
        </w:rPr>
      </w:pPr>
    </w:p>
    <w:p w14:paraId="18B24A8C" w14:textId="77777777" w:rsidR="00B91386" w:rsidRPr="0087347A" w:rsidRDefault="00B91386" w:rsidP="00B91386">
      <w:pPr>
        <w:ind w:left="851" w:hanging="425"/>
        <w:jc w:val="both"/>
        <w:rPr>
          <w:rFonts w:ascii="Noto Sans" w:hAnsi="Noto Sans" w:cs="Noto Sans"/>
          <w:b/>
          <w:sz w:val="22"/>
          <w:szCs w:val="22"/>
          <w:lang w:val="es-MX"/>
        </w:rPr>
      </w:pPr>
      <w:r w:rsidRPr="0087347A">
        <w:rPr>
          <w:rFonts w:ascii="Noto Sans" w:hAnsi="Noto Sans" w:cs="Noto Sans"/>
          <w:b/>
          <w:sz w:val="22"/>
          <w:szCs w:val="22"/>
          <w:lang w:val="es-MX"/>
        </w:rPr>
        <w:lastRenderedPageBreak/>
        <w:t>d).- Licencias, permisos, registros, certificados o autorizaciones que debe cumplir o</w:t>
      </w:r>
      <w:r w:rsidRPr="0087347A">
        <w:rPr>
          <w:rFonts w:ascii="Noto Sans" w:hAnsi="Noto Sans" w:cs="Noto Sans"/>
          <w:b/>
          <w:sz w:val="20"/>
          <w:szCs w:val="20"/>
          <w:lang w:val="es-MX"/>
        </w:rPr>
        <w:t xml:space="preserve"> </w:t>
      </w:r>
      <w:r w:rsidRPr="0087347A">
        <w:rPr>
          <w:rFonts w:ascii="Noto Sans" w:hAnsi="Noto Sans" w:cs="Noto Sans"/>
          <w:b/>
          <w:sz w:val="22"/>
          <w:szCs w:val="22"/>
          <w:lang w:val="es-MX"/>
        </w:rPr>
        <w:t xml:space="preserve">aplicarse al bien o servicio a contratar: </w:t>
      </w:r>
    </w:p>
    <w:p w14:paraId="0AE2980E" w14:textId="77777777" w:rsidR="00B91386" w:rsidRPr="0087347A" w:rsidRDefault="00B91386" w:rsidP="00B91386">
      <w:pPr>
        <w:ind w:left="851" w:hanging="425"/>
        <w:jc w:val="both"/>
        <w:rPr>
          <w:rFonts w:ascii="Noto Sans" w:hAnsi="Noto Sans" w:cs="Noto Sans"/>
          <w:b/>
          <w:sz w:val="22"/>
          <w:szCs w:val="22"/>
          <w:lang w:val="es-MX"/>
        </w:rPr>
      </w:pPr>
    </w:p>
    <w:p w14:paraId="2858C9AE" w14:textId="09683D6F" w:rsidR="00A10878" w:rsidRPr="0087347A" w:rsidRDefault="00B66518" w:rsidP="00A10878">
      <w:pPr>
        <w:jc w:val="both"/>
        <w:rPr>
          <w:rFonts w:ascii="Noto Sans" w:hAnsi="Noto Sans" w:cs="Noto Sans"/>
          <w:bCs/>
          <w:sz w:val="22"/>
          <w:szCs w:val="22"/>
          <w:lang w:val="es-MX"/>
        </w:rPr>
      </w:pPr>
      <w:r w:rsidRPr="0087347A">
        <w:rPr>
          <w:rFonts w:ascii="Noto Sans" w:eastAsia="Times New Roman" w:hAnsi="Noto Sans" w:cs="Noto Sans"/>
          <w:b/>
          <w:bCs/>
          <w:sz w:val="22"/>
          <w:szCs w:val="22"/>
          <w:lang w:val="es-MX" w:eastAsia="ar-SA"/>
        </w:rPr>
        <w:t>“EL PROVEEDOR”</w:t>
      </w:r>
      <w:r w:rsidRPr="0087347A">
        <w:rPr>
          <w:rFonts w:ascii="Noto Sans" w:eastAsia="Times New Roman" w:hAnsi="Noto Sans" w:cs="Noto Sans"/>
          <w:sz w:val="22"/>
          <w:szCs w:val="22"/>
          <w:lang w:val="es-MX" w:eastAsia="ar-SA"/>
        </w:rPr>
        <w:t xml:space="preserve"> deberá </w:t>
      </w:r>
      <w:r w:rsidR="00A10878" w:rsidRPr="0087347A">
        <w:rPr>
          <w:rFonts w:ascii="Noto Sans" w:eastAsia="Times New Roman" w:hAnsi="Noto Sans" w:cs="Noto Sans"/>
          <w:sz w:val="22"/>
          <w:szCs w:val="22"/>
          <w:lang w:val="es-MX" w:eastAsia="ar-SA"/>
        </w:rPr>
        <w:t xml:space="preserve">estar registrado en el </w:t>
      </w:r>
      <w:r w:rsidR="00A10878" w:rsidRPr="0087347A">
        <w:rPr>
          <w:rFonts w:ascii="Noto Sans" w:hAnsi="Noto Sans" w:cs="Noto Sans"/>
          <w:sz w:val="22"/>
          <w:szCs w:val="22"/>
          <w:lang w:val="es-MX"/>
        </w:rPr>
        <w:t>Registro en el Padrón Público de Contratistas de Servicios Especializados u Obras Especificas (REPSE),</w:t>
      </w:r>
      <w:r w:rsidR="00A10878" w:rsidRPr="0087347A">
        <w:rPr>
          <w:rFonts w:ascii="Noto Sans" w:hAnsi="Noto Sans" w:cs="Noto Sans"/>
          <w:b/>
          <w:sz w:val="22"/>
          <w:szCs w:val="22"/>
          <w:lang w:val="es-MX"/>
        </w:rPr>
        <w:t xml:space="preserve"> </w:t>
      </w:r>
      <w:r w:rsidR="00A10878" w:rsidRPr="0087347A">
        <w:rPr>
          <w:rFonts w:ascii="Noto Sans" w:hAnsi="Noto Sans" w:cs="Noto Sans"/>
          <w:bCs/>
          <w:sz w:val="22"/>
          <w:szCs w:val="22"/>
          <w:lang w:val="es-MX"/>
        </w:rPr>
        <w:t>conforme lo dispuesto en el Art. 15 de la LFT.</w:t>
      </w:r>
    </w:p>
    <w:p w14:paraId="62C5F922" w14:textId="77777777" w:rsidR="00B91386" w:rsidRPr="0087347A" w:rsidRDefault="00B91386" w:rsidP="00B91386">
      <w:pPr>
        <w:overflowPunct w:val="0"/>
        <w:autoSpaceDE w:val="0"/>
        <w:jc w:val="both"/>
        <w:textAlignment w:val="baseline"/>
        <w:rPr>
          <w:rFonts w:ascii="Noto Sans" w:hAnsi="Noto Sans" w:cs="Noto Sans"/>
          <w:sz w:val="22"/>
          <w:szCs w:val="22"/>
          <w:lang w:val="es-MX"/>
        </w:rPr>
      </w:pPr>
    </w:p>
    <w:p w14:paraId="5FF3822A" w14:textId="2D50F587" w:rsidR="00B91386" w:rsidRPr="0087347A" w:rsidRDefault="00B91386" w:rsidP="47CAF80C">
      <w:pPr>
        <w:ind w:left="851" w:hanging="425"/>
        <w:jc w:val="both"/>
        <w:rPr>
          <w:rFonts w:ascii="Noto Sans" w:hAnsi="Noto Sans" w:cs="Noto Sans"/>
          <w:b/>
          <w:bCs/>
          <w:sz w:val="22"/>
          <w:szCs w:val="22"/>
          <w:lang w:val="es-ES"/>
        </w:rPr>
      </w:pPr>
      <w:r w:rsidRPr="0087347A">
        <w:rPr>
          <w:rFonts w:ascii="Noto Sans" w:hAnsi="Noto Sans" w:cs="Noto Sans"/>
          <w:b/>
          <w:bCs/>
          <w:sz w:val="22"/>
          <w:szCs w:val="22"/>
          <w:lang w:val="es-ES"/>
        </w:rPr>
        <w:t>e).- Documentación técnica necesaria como puede ser: folletos, catálogos, fotografías, manuales</w:t>
      </w:r>
      <w:r w:rsidR="00FB086A" w:rsidRPr="0087347A">
        <w:rPr>
          <w:rFonts w:ascii="Noto Sans" w:hAnsi="Noto Sans" w:cs="Noto Sans"/>
          <w:b/>
          <w:bCs/>
          <w:sz w:val="22"/>
          <w:szCs w:val="22"/>
          <w:lang w:val="es-ES"/>
        </w:rPr>
        <w:t>,</w:t>
      </w:r>
      <w:r w:rsidRPr="0087347A">
        <w:rPr>
          <w:rFonts w:ascii="Noto Sans" w:hAnsi="Noto Sans" w:cs="Noto Sans"/>
          <w:b/>
          <w:bCs/>
          <w:sz w:val="22"/>
          <w:szCs w:val="22"/>
          <w:lang w:val="es-ES"/>
        </w:rPr>
        <w:t xml:space="preserve"> entre otros, en caso de que se requieran para comprobar sus especificaciones: </w:t>
      </w:r>
    </w:p>
    <w:p w14:paraId="1BD565EB" w14:textId="77777777" w:rsidR="00B91386" w:rsidRPr="0087347A" w:rsidRDefault="00B91386" w:rsidP="00B91386">
      <w:pPr>
        <w:ind w:left="851" w:hanging="425"/>
        <w:jc w:val="both"/>
        <w:rPr>
          <w:rFonts w:ascii="Noto Sans" w:hAnsi="Noto Sans" w:cs="Noto Sans"/>
          <w:b/>
          <w:sz w:val="22"/>
          <w:szCs w:val="22"/>
          <w:lang w:val="es-MX"/>
        </w:rPr>
      </w:pPr>
    </w:p>
    <w:p w14:paraId="6F5013A4" w14:textId="2906FDB8" w:rsidR="0032427B" w:rsidRPr="0087347A" w:rsidRDefault="0032427B" w:rsidP="0032427B">
      <w:pPr>
        <w:pStyle w:val="Sinespaciado"/>
        <w:jc w:val="both"/>
        <w:rPr>
          <w:rFonts w:ascii="Noto Sans" w:hAnsi="Noto Sans" w:cs="Noto Sans"/>
          <w:sz w:val="22"/>
          <w:szCs w:val="22"/>
          <w:lang w:val="es-MX"/>
        </w:rPr>
      </w:pPr>
      <w:r w:rsidRPr="0087347A">
        <w:rPr>
          <w:rFonts w:ascii="Noto Sans" w:hAnsi="Noto Sans" w:cs="Noto Sans"/>
          <w:b/>
          <w:bCs/>
          <w:sz w:val="22"/>
          <w:szCs w:val="22"/>
          <w:lang w:val="es-MX"/>
        </w:rPr>
        <w:t>“EL LICITANTE”</w:t>
      </w:r>
      <w:r w:rsidRPr="0087347A">
        <w:rPr>
          <w:rFonts w:ascii="Noto Sans" w:hAnsi="Noto Sans" w:cs="Noto Sans"/>
          <w:bCs/>
          <w:sz w:val="22"/>
          <w:szCs w:val="22"/>
          <w:lang w:val="es-MX"/>
        </w:rPr>
        <w:t xml:space="preserve">, deberá </w:t>
      </w:r>
      <w:bookmarkStart w:id="3" w:name="_Hlk191470604"/>
      <w:r w:rsidRPr="0087347A">
        <w:rPr>
          <w:rFonts w:ascii="Noto Sans" w:hAnsi="Noto Sans" w:cs="Noto Sans"/>
          <w:b/>
          <w:bCs/>
          <w:sz w:val="22"/>
          <w:szCs w:val="22"/>
          <w:lang w:val="es-MX"/>
        </w:rPr>
        <w:t>adjuntar a su propuesta técnica</w:t>
      </w:r>
      <w:r w:rsidRPr="0087347A">
        <w:rPr>
          <w:rFonts w:ascii="Noto Sans" w:hAnsi="Noto Sans" w:cs="Noto Sans"/>
          <w:bCs/>
          <w:sz w:val="22"/>
          <w:szCs w:val="22"/>
          <w:lang w:val="es-MX"/>
        </w:rPr>
        <w:t xml:space="preserve"> </w:t>
      </w:r>
      <w:bookmarkEnd w:id="3"/>
      <w:r w:rsidRPr="0087347A">
        <w:rPr>
          <w:rFonts w:ascii="Noto Sans" w:hAnsi="Noto Sans" w:cs="Noto Sans"/>
          <w:bCs/>
          <w:sz w:val="22"/>
          <w:szCs w:val="22"/>
          <w:lang w:val="es-MX"/>
        </w:rPr>
        <w:t>las fichas técnicas de los productos y químicos que utilizará en la prestación del servicio (detergente, hipoclorito etc.), a efecto de verificar y garantizar que cumplan con lo solicitado en el</w:t>
      </w:r>
      <w:r w:rsidRPr="0087347A">
        <w:rPr>
          <w:rFonts w:ascii="Noto Sans" w:hAnsi="Noto Sans" w:cs="Noto Sans"/>
          <w:b/>
          <w:bCs/>
          <w:sz w:val="22"/>
          <w:szCs w:val="22"/>
          <w:lang w:val="es-MX"/>
        </w:rPr>
        <w:t xml:space="preserve"> Anexo Técnico, </w:t>
      </w:r>
      <w:r w:rsidRPr="0087347A">
        <w:rPr>
          <w:rFonts w:ascii="Noto Sans" w:hAnsi="Noto Sans" w:cs="Noto Sans"/>
          <w:sz w:val="22"/>
          <w:szCs w:val="22"/>
          <w:lang w:val="es-MX"/>
        </w:rPr>
        <w:t xml:space="preserve">así </w:t>
      </w:r>
      <w:r w:rsidR="00DF2346" w:rsidRPr="0087347A">
        <w:rPr>
          <w:rFonts w:ascii="Noto Sans" w:hAnsi="Noto Sans" w:cs="Noto Sans"/>
          <w:sz w:val="22"/>
          <w:szCs w:val="22"/>
          <w:lang w:val="es-MX"/>
        </w:rPr>
        <w:t xml:space="preserve">como </w:t>
      </w:r>
      <w:r w:rsidR="00DF2346" w:rsidRPr="0087347A">
        <w:rPr>
          <w:rFonts w:ascii="Noto Sans" w:hAnsi="Noto Sans" w:cs="Noto Sans"/>
          <w:bCs/>
          <w:sz w:val="22"/>
          <w:szCs w:val="22"/>
          <w:lang w:val="es-MX"/>
        </w:rPr>
        <w:t xml:space="preserve">de todos los bienes o accesorios a suministrar, debiendo de </w:t>
      </w:r>
      <w:r w:rsidRPr="0087347A">
        <w:rPr>
          <w:rFonts w:ascii="Noto Sans" w:hAnsi="Noto Sans" w:cs="Noto Sans"/>
          <w:b/>
          <w:bCs/>
          <w:sz w:val="22"/>
          <w:szCs w:val="22"/>
          <w:lang w:val="es-MX"/>
        </w:rPr>
        <w:t>indicar el número correspondiente al Anexo Técnico</w:t>
      </w:r>
      <w:r w:rsidRPr="0087347A">
        <w:rPr>
          <w:rFonts w:ascii="Noto Sans" w:hAnsi="Noto Sans" w:cs="Noto Sans"/>
          <w:sz w:val="22"/>
          <w:szCs w:val="22"/>
          <w:lang w:val="es-MX"/>
        </w:rPr>
        <w:t xml:space="preserve"> para su identificación, si los originales están en el idioma inglés se presentarán además las traducciones simples correspondientes al español.</w:t>
      </w:r>
    </w:p>
    <w:p w14:paraId="5B40508D" w14:textId="77777777" w:rsidR="00B91386" w:rsidRPr="0087347A" w:rsidRDefault="00B91386" w:rsidP="00B91386">
      <w:pPr>
        <w:overflowPunct w:val="0"/>
        <w:autoSpaceDE w:val="0"/>
        <w:jc w:val="both"/>
        <w:textAlignment w:val="baseline"/>
        <w:rPr>
          <w:rFonts w:ascii="Noto Sans" w:hAnsi="Noto Sans" w:cs="Noto Sans"/>
          <w:b/>
          <w:bCs/>
          <w:sz w:val="22"/>
          <w:szCs w:val="22"/>
          <w:lang w:val="es-MX"/>
        </w:rPr>
      </w:pPr>
    </w:p>
    <w:p w14:paraId="4D5F218A" w14:textId="7BF0EB7D" w:rsidR="00B91386" w:rsidRPr="0087347A" w:rsidRDefault="00B91386" w:rsidP="47CAF80C">
      <w:pPr>
        <w:ind w:left="851" w:hanging="425"/>
        <w:jc w:val="both"/>
        <w:rPr>
          <w:rFonts w:ascii="Noto Sans" w:hAnsi="Noto Sans" w:cs="Noto Sans"/>
          <w:b/>
          <w:bCs/>
          <w:sz w:val="22"/>
          <w:szCs w:val="22"/>
          <w:lang w:val="es-ES"/>
        </w:rPr>
      </w:pPr>
      <w:r w:rsidRPr="0087347A">
        <w:rPr>
          <w:rFonts w:ascii="Noto Sans" w:hAnsi="Noto Sans" w:cs="Noto Sans"/>
          <w:b/>
          <w:bCs/>
          <w:sz w:val="22"/>
          <w:szCs w:val="22"/>
          <w:lang w:val="es-ES"/>
        </w:rPr>
        <w:t>f).- Visitas a las instalaciones institucionales</w:t>
      </w:r>
      <w:r w:rsidR="001F44D6" w:rsidRPr="0087347A">
        <w:rPr>
          <w:rFonts w:ascii="Noto Sans" w:hAnsi="Noto Sans" w:cs="Noto Sans"/>
          <w:b/>
          <w:bCs/>
          <w:sz w:val="22"/>
          <w:szCs w:val="22"/>
          <w:lang w:val="es-ES"/>
        </w:rPr>
        <w:t>,</w:t>
      </w:r>
      <w:r w:rsidRPr="0087347A">
        <w:rPr>
          <w:rFonts w:ascii="Noto Sans" w:hAnsi="Noto Sans" w:cs="Noto Sans"/>
          <w:b/>
          <w:bCs/>
          <w:sz w:val="22"/>
          <w:szCs w:val="22"/>
          <w:lang w:val="es-ES"/>
        </w:rPr>
        <w:t xml:space="preserve"> donde se suministrar</w:t>
      </w:r>
      <w:r w:rsidR="00FB086A" w:rsidRPr="0087347A">
        <w:rPr>
          <w:rFonts w:ascii="Noto Sans" w:hAnsi="Noto Sans" w:cs="Noto Sans"/>
          <w:b/>
          <w:bCs/>
          <w:sz w:val="22"/>
          <w:szCs w:val="22"/>
          <w:lang w:val="es-ES"/>
        </w:rPr>
        <w:t>á</w:t>
      </w:r>
      <w:r w:rsidRPr="0087347A">
        <w:rPr>
          <w:rFonts w:ascii="Noto Sans" w:hAnsi="Noto Sans" w:cs="Noto Sans"/>
          <w:b/>
          <w:bCs/>
          <w:sz w:val="22"/>
          <w:szCs w:val="22"/>
          <w:lang w:val="es-ES"/>
        </w:rPr>
        <w:t>n o colocar</w:t>
      </w:r>
      <w:r w:rsidR="00FB086A" w:rsidRPr="0087347A">
        <w:rPr>
          <w:rFonts w:ascii="Noto Sans" w:hAnsi="Noto Sans" w:cs="Noto Sans"/>
          <w:b/>
          <w:bCs/>
          <w:sz w:val="22"/>
          <w:szCs w:val="22"/>
          <w:lang w:val="es-ES"/>
        </w:rPr>
        <w:t>á</w:t>
      </w:r>
      <w:r w:rsidRPr="0087347A">
        <w:rPr>
          <w:rFonts w:ascii="Noto Sans" w:hAnsi="Noto Sans" w:cs="Noto Sans"/>
          <w:b/>
          <w:bCs/>
          <w:sz w:val="22"/>
          <w:szCs w:val="22"/>
          <w:lang w:val="es-ES"/>
        </w:rPr>
        <w:t>n los bienes o donde se prestarán los servicios</w:t>
      </w:r>
      <w:r w:rsidR="00FB086A" w:rsidRPr="0087347A">
        <w:rPr>
          <w:rFonts w:ascii="Noto Sans" w:hAnsi="Noto Sans" w:cs="Noto Sans"/>
          <w:b/>
          <w:bCs/>
          <w:sz w:val="22"/>
          <w:szCs w:val="22"/>
          <w:lang w:val="es-ES"/>
        </w:rPr>
        <w:t>,</w:t>
      </w:r>
      <w:r w:rsidRPr="0087347A">
        <w:rPr>
          <w:rFonts w:ascii="Noto Sans" w:hAnsi="Noto Sans" w:cs="Noto Sans"/>
          <w:b/>
          <w:bCs/>
          <w:sz w:val="22"/>
          <w:szCs w:val="22"/>
          <w:lang w:val="es-ES"/>
        </w:rPr>
        <w:t xml:space="preserve"> en su caso: </w:t>
      </w:r>
    </w:p>
    <w:p w14:paraId="55968FB0" w14:textId="77777777" w:rsidR="00B91386" w:rsidRPr="0087347A" w:rsidRDefault="00B91386" w:rsidP="00B91386">
      <w:pPr>
        <w:ind w:left="851" w:hanging="425"/>
        <w:jc w:val="both"/>
        <w:rPr>
          <w:rFonts w:ascii="Noto Sans" w:hAnsi="Noto Sans" w:cs="Noto Sans"/>
          <w:b/>
          <w:sz w:val="22"/>
          <w:szCs w:val="22"/>
          <w:lang w:val="es-MX"/>
        </w:rPr>
      </w:pPr>
    </w:p>
    <w:p w14:paraId="0C1323A4" w14:textId="124ED58F" w:rsidR="00B91386" w:rsidRPr="0087347A" w:rsidRDefault="00B91386" w:rsidP="00B91386">
      <w:pPr>
        <w:overflowPunct w:val="0"/>
        <w:autoSpaceDE w:val="0"/>
        <w:jc w:val="both"/>
        <w:textAlignment w:val="baseline"/>
        <w:rPr>
          <w:rFonts w:ascii="Noto Sans" w:hAnsi="Noto Sans" w:cs="Noto Sans"/>
          <w:sz w:val="22"/>
          <w:szCs w:val="22"/>
          <w:lang w:val="es-MX"/>
        </w:rPr>
      </w:pPr>
      <w:r w:rsidRPr="0087347A">
        <w:rPr>
          <w:rFonts w:ascii="Noto Sans" w:hAnsi="Noto Sans" w:cs="Noto Sans"/>
          <w:bCs/>
          <w:sz w:val="22"/>
          <w:szCs w:val="22"/>
          <w:lang w:val="es-MX"/>
        </w:rPr>
        <w:t xml:space="preserve">Para la prestación del presente servicio </w:t>
      </w:r>
      <w:r w:rsidR="005971CD" w:rsidRPr="0087347A">
        <w:rPr>
          <w:rFonts w:ascii="Noto Sans" w:hAnsi="Noto Sans" w:cs="Noto Sans"/>
          <w:b/>
          <w:bCs/>
          <w:sz w:val="22"/>
          <w:szCs w:val="22"/>
          <w:lang w:val="es-MX"/>
        </w:rPr>
        <w:t>No</w:t>
      </w:r>
      <w:r w:rsidRPr="0087347A">
        <w:rPr>
          <w:rFonts w:ascii="Noto Sans" w:hAnsi="Noto Sans" w:cs="Noto Sans"/>
          <w:bCs/>
          <w:sz w:val="22"/>
          <w:szCs w:val="22"/>
          <w:lang w:val="es-MX"/>
        </w:rPr>
        <w:t xml:space="preserve"> aplica</w:t>
      </w:r>
      <w:r w:rsidRPr="0087347A">
        <w:rPr>
          <w:rFonts w:ascii="Noto Sans" w:hAnsi="Noto Sans" w:cs="Noto Sans"/>
          <w:sz w:val="22"/>
          <w:szCs w:val="22"/>
          <w:lang w:val="es-MX"/>
        </w:rPr>
        <w:t>.</w:t>
      </w:r>
    </w:p>
    <w:p w14:paraId="554AEFBE" w14:textId="77777777" w:rsidR="00B91386" w:rsidRPr="0087347A" w:rsidRDefault="00B91386" w:rsidP="00B91386">
      <w:pPr>
        <w:overflowPunct w:val="0"/>
        <w:autoSpaceDE w:val="0"/>
        <w:jc w:val="both"/>
        <w:textAlignment w:val="baseline"/>
        <w:rPr>
          <w:rFonts w:ascii="Noto Sans" w:hAnsi="Noto Sans" w:cs="Noto Sans"/>
          <w:sz w:val="22"/>
          <w:szCs w:val="22"/>
          <w:lang w:val="es-MX"/>
        </w:rPr>
      </w:pPr>
    </w:p>
    <w:p w14:paraId="36DC2976" w14:textId="77777777" w:rsidR="00B91386" w:rsidRPr="0087347A" w:rsidRDefault="00B91386" w:rsidP="47CAF80C">
      <w:pPr>
        <w:ind w:left="709" w:hanging="283"/>
        <w:jc w:val="both"/>
        <w:rPr>
          <w:rFonts w:ascii="Noto Sans" w:hAnsi="Noto Sans" w:cs="Noto Sans"/>
          <w:b/>
          <w:bCs/>
          <w:sz w:val="22"/>
          <w:szCs w:val="22"/>
          <w:lang w:val="es-ES"/>
        </w:rPr>
      </w:pPr>
      <w:r w:rsidRPr="0087347A">
        <w:rPr>
          <w:rFonts w:ascii="Noto Sans" w:hAnsi="Noto Sans" w:cs="Noto Sans"/>
          <w:b/>
          <w:bCs/>
          <w:sz w:val="22"/>
          <w:szCs w:val="22"/>
          <w:lang w:val="es-ES"/>
        </w:rPr>
        <w:t>g).- Si se requiere efectuar visitas a las instalaciones de los licitantes. Se deberá precisar puntualmente, el objeto y el resultado que se espera obtener de la misma, a efecto de que se plasme en la convocatoria:</w:t>
      </w:r>
    </w:p>
    <w:p w14:paraId="372F5AC0" w14:textId="77777777" w:rsidR="00B91386" w:rsidRPr="0087347A" w:rsidRDefault="00B91386" w:rsidP="00B91386">
      <w:pPr>
        <w:overflowPunct w:val="0"/>
        <w:autoSpaceDE w:val="0"/>
        <w:jc w:val="both"/>
        <w:textAlignment w:val="baseline"/>
        <w:rPr>
          <w:rFonts w:ascii="Noto Sans" w:hAnsi="Noto Sans" w:cs="Noto Sans"/>
          <w:bCs/>
          <w:sz w:val="22"/>
          <w:szCs w:val="22"/>
          <w:lang w:val="es-MX"/>
        </w:rPr>
      </w:pPr>
    </w:p>
    <w:p w14:paraId="2EB94B26" w14:textId="62F876F7" w:rsidR="00B91386" w:rsidRPr="0087347A" w:rsidRDefault="00B91386" w:rsidP="00B91386">
      <w:pPr>
        <w:overflowPunct w:val="0"/>
        <w:autoSpaceDE w:val="0"/>
        <w:jc w:val="both"/>
        <w:textAlignment w:val="baseline"/>
        <w:rPr>
          <w:rFonts w:ascii="Noto Sans" w:hAnsi="Noto Sans" w:cs="Noto Sans"/>
          <w:sz w:val="22"/>
          <w:szCs w:val="22"/>
          <w:lang w:val="es-MX"/>
        </w:rPr>
      </w:pPr>
      <w:r w:rsidRPr="0087347A">
        <w:rPr>
          <w:rFonts w:ascii="Noto Sans" w:hAnsi="Noto Sans" w:cs="Noto Sans"/>
          <w:bCs/>
          <w:sz w:val="22"/>
          <w:szCs w:val="22"/>
          <w:lang w:val="es-MX"/>
        </w:rPr>
        <w:t xml:space="preserve">Para la prestación del presente servicio </w:t>
      </w:r>
      <w:r w:rsidR="005971CD" w:rsidRPr="0087347A">
        <w:rPr>
          <w:rFonts w:ascii="Noto Sans" w:hAnsi="Noto Sans" w:cs="Noto Sans"/>
          <w:b/>
          <w:bCs/>
          <w:sz w:val="22"/>
          <w:szCs w:val="22"/>
          <w:lang w:val="es-MX"/>
        </w:rPr>
        <w:t>No</w:t>
      </w:r>
      <w:r w:rsidRPr="0087347A">
        <w:rPr>
          <w:rFonts w:ascii="Noto Sans" w:hAnsi="Noto Sans" w:cs="Noto Sans"/>
          <w:bCs/>
          <w:sz w:val="22"/>
          <w:szCs w:val="22"/>
          <w:lang w:val="es-MX"/>
        </w:rPr>
        <w:t xml:space="preserve"> aplica</w:t>
      </w:r>
      <w:r w:rsidRPr="0087347A">
        <w:rPr>
          <w:rFonts w:ascii="Noto Sans" w:hAnsi="Noto Sans" w:cs="Noto Sans"/>
          <w:sz w:val="22"/>
          <w:szCs w:val="22"/>
          <w:lang w:val="es-MX"/>
        </w:rPr>
        <w:t>.</w:t>
      </w:r>
    </w:p>
    <w:p w14:paraId="1584AAA7" w14:textId="77777777" w:rsidR="00B91386" w:rsidRPr="0087347A" w:rsidRDefault="00B91386" w:rsidP="00B91386">
      <w:pPr>
        <w:jc w:val="both"/>
        <w:rPr>
          <w:rFonts w:ascii="Noto Sans" w:hAnsi="Noto Sans" w:cs="Noto Sans"/>
          <w:b/>
          <w:bCs/>
          <w:sz w:val="22"/>
          <w:szCs w:val="22"/>
          <w:lang w:val="es-MX"/>
        </w:rPr>
      </w:pPr>
    </w:p>
    <w:p w14:paraId="1D9384D6" w14:textId="77777777" w:rsidR="00B91386" w:rsidRPr="0087347A" w:rsidRDefault="00B91386" w:rsidP="47CAF80C">
      <w:pPr>
        <w:ind w:left="851" w:hanging="425"/>
        <w:jc w:val="both"/>
        <w:rPr>
          <w:rFonts w:ascii="Noto Sans" w:hAnsi="Noto Sans" w:cs="Noto Sans"/>
          <w:b/>
          <w:bCs/>
          <w:sz w:val="22"/>
          <w:szCs w:val="22"/>
          <w:lang w:val="es-ES"/>
        </w:rPr>
      </w:pPr>
      <w:r w:rsidRPr="0087347A">
        <w:rPr>
          <w:rFonts w:ascii="Noto Sans" w:hAnsi="Noto Sans" w:cs="Noto Sans"/>
          <w:b/>
          <w:bCs/>
          <w:sz w:val="22"/>
          <w:szCs w:val="22"/>
          <w:lang w:val="es-ES"/>
        </w:rPr>
        <w:t>h).- Las penas convencionales y deducciones al pago de conformidad con lo dispuesto en el lineamiento 5.5.8 de las POBALINES:</w:t>
      </w:r>
    </w:p>
    <w:p w14:paraId="41CB523E" w14:textId="77777777" w:rsidR="00B91386" w:rsidRPr="0087347A" w:rsidRDefault="00B91386" w:rsidP="00B91386">
      <w:pPr>
        <w:numPr>
          <w:ilvl w:val="0"/>
          <w:numId w:val="4"/>
        </w:numPr>
        <w:suppressAutoHyphens/>
        <w:overflowPunct w:val="0"/>
        <w:ind w:left="851"/>
        <w:jc w:val="both"/>
        <w:textAlignment w:val="baseline"/>
        <w:rPr>
          <w:rFonts w:ascii="Noto Sans" w:hAnsi="Noto Sans" w:cs="Noto Sans"/>
          <w:b/>
          <w:sz w:val="22"/>
          <w:szCs w:val="22"/>
          <w:lang w:val="es-MX"/>
        </w:rPr>
      </w:pPr>
      <w:r w:rsidRPr="0087347A">
        <w:rPr>
          <w:rFonts w:ascii="Noto Sans" w:hAnsi="Noto Sans" w:cs="Noto Sans"/>
          <w:b/>
          <w:sz w:val="22"/>
          <w:szCs w:val="22"/>
          <w:lang w:val="es-MX"/>
        </w:rPr>
        <w:t>Pena convencional:</w:t>
      </w:r>
    </w:p>
    <w:p w14:paraId="4C0E7FC1" w14:textId="77777777" w:rsidR="00D11B8C" w:rsidRPr="0087347A" w:rsidRDefault="00D11B8C" w:rsidP="00D11B8C">
      <w:pPr>
        <w:suppressAutoHyphens/>
        <w:overflowPunct w:val="0"/>
        <w:ind w:left="851"/>
        <w:jc w:val="both"/>
        <w:textAlignment w:val="baseline"/>
        <w:rPr>
          <w:rFonts w:ascii="Noto Sans" w:hAnsi="Noto Sans" w:cs="Noto Sans"/>
          <w:b/>
          <w:sz w:val="16"/>
          <w:szCs w:val="16"/>
          <w:lang w:val="es-MX"/>
        </w:rPr>
      </w:pPr>
    </w:p>
    <w:p w14:paraId="301EE7D8" w14:textId="4EBD2A38" w:rsidR="00B91386" w:rsidRPr="0087347A" w:rsidRDefault="00B91386" w:rsidP="00B91386">
      <w:pPr>
        <w:overflowPunct w:val="0"/>
        <w:ind w:right="49"/>
        <w:jc w:val="both"/>
        <w:textAlignment w:val="baseline"/>
        <w:rPr>
          <w:rFonts w:ascii="Noto Sans" w:hAnsi="Noto Sans" w:cs="Noto Sans"/>
          <w:bCs/>
          <w:sz w:val="22"/>
          <w:szCs w:val="22"/>
          <w:lang w:val="es-MX"/>
        </w:rPr>
      </w:pPr>
      <w:r w:rsidRPr="0087347A">
        <w:rPr>
          <w:rFonts w:ascii="Noto Sans" w:hAnsi="Noto Sans" w:cs="Noto Sans"/>
          <w:sz w:val="22"/>
          <w:szCs w:val="22"/>
          <w:lang w:val="es-MX"/>
        </w:rPr>
        <w:t xml:space="preserve">De conformidad con lo establecido en el artículo </w:t>
      </w:r>
      <w:r w:rsidR="00DF2346" w:rsidRPr="0087347A">
        <w:rPr>
          <w:rFonts w:ascii="Noto Sans" w:hAnsi="Noto Sans" w:cs="Noto Sans"/>
          <w:sz w:val="22"/>
          <w:szCs w:val="22"/>
          <w:lang w:val="es-MX"/>
        </w:rPr>
        <w:t>7</w:t>
      </w:r>
      <w:r w:rsidRPr="0087347A">
        <w:rPr>
          <w:rFonts w:ascii="Noto Sans" w:hAnsi="Noto Sans" w:cs="Noto Sans"/>
          <w:sz w:val="22"/>
          <w:szCs w:val="22"/>
          <w:lang w:val="es-MX"/>
        </w:rPr>
        <w:t xml:space="preserve">5 de La Ley de Adquisiciones, Arrendamientos y Servicios del Sector Público, y </w:t>
      </w:r>
      <w:r w:rsidR="00B83FF3">
        <w:rPr>
          <w:rFonts w:ascii="Noto Sans" w:hAnsi="Noto Sans" w:cs="Noto Sans"/>
          <w:sz w:val="22"/>
          <w:szCs w:val="22"/>
          <w:lang w:val="es-MX"/>
        </w:rPr>
        <w:t>142</w:t>
      </w:r>
      <w:r w:rsidRPr="0087347A">
        <w:rPr>
          <w:rFonts w:ascii="Noto Sans" w:hAnsi="Noto Sans" w:cs="Noto Sans"/>
          <w:sz w:val="22"/>
          <w:szCs w:val="22"/>
          <w:lang w:val="es-MX"/>
        </w:rPr>
        <w:t xml:space="preserve"> de su Reglamento; así como en el numeral 5.5.8 </w:t>
      </w:r>
      <w:r w:rsidR="00377528">
        <w:rPr>
          <w:rFonts w:ascii="Noto Sans" w:hAnsi="Noto Sans" w:cs="Noto Sans"/>
          <w:sz w:val="22"/>
          <w:szCs w:val="22"/>
          <w:lang w:val="es-MX"/>
        </w:rPr>
        <w:t>inciso</w:t>
      </w:r>
      <w:r w:rsidRPr="0087347A">
        <w:rPr>
          <w:rFonts w:ascii="Noto Sans" w:hAnsi="Noto Sans" w:cs="Noto Sans"/>
          <w:sz w:val="22"/>
          <w:szCs w:val="22"/>
          <w:lang w:val="es-MX"/>
        </w:rPr>
        <w:t xml:space="preserve"> a), </w:t>
      </w:r>
      <w:r w:rsidRPr="0087347A">
        <w:rPr>
          <w:rFonts w:ascii="Noto Sans" w:hAnsi="Noto Sans" w:cs="Noto Sans"/>
          <w:bCs/>
          <w:sz w:val="22"/>
          <w:szCs w:val="22"/>
          <w:lang w:val="es-MX"/>
        </w:rPr>
        <w:t>de las Políticas, Bases y Lineamientos en Materia de Adquisiciones, Arrendamientos y Servicios del Instituto Mexicano del Seguro Social vigentes</w:t>
      </w:r>
      <w:r w:rsidRPr="0087347A">
        <w:rPr>
          <w:rFonts w:ascii="Noto Sans" w:hAnsi="Noto Sans" w:cs="Noto Sans"/>
          <w:sz w:val="22"/>
          <w:szCs w:val="22"/>
          <w:lang w:val="es-MX"/>
        </w:rPr>
        <w:t xml:space="preserve">, la pena convencional a cargo </w:t>
      </w:r>
      <w:r w:rsidR="00DF2346" w:rsidRPr="0087347A">
        <w:rPr>
          <w:rFonts w:ascii="Noto Sans" w:hAnsi="Noto Sans" w:cs="Noto Sans"/>
          <w:sz w:val="22"/>
          <w:szCs w:val="22"/>
        </w:rPr>
        <w:t xml:space="preserve">de </w:t>
      </w:r>
      <w:r w:rsidR="00DF2346" w:rsidRPr="0087347A">
        <w:rPr>
          <w:rFonts w:ascii="Noto Sans" w:hAnsi="Noto Sans" w:cs="Noto Sans"/>
          <w:b/>
          <w:sz w:val="22"/>
          <w:szCs w:val="22"/>
        </w:rPr>
        <w:t>“EL PROVEEDOR”</w:t>
      </w:r>
      <w:r w:rsidRPr="0087347A">
        <w:rPr>
          <w:rFonts w:ascii="Noto Sans" w:hAnsi="Noto Sans" w:cs="Noto Sans"/>
          <w:sz w:val="22"/>
          <w:szCs w:val="22"/>
          <w:lang w:val="es-MX"/>
        </w:rPr>
        <w:t xml:space="preserve">, </w:t>
      </w:r>
      <w:r w:rsidR="00DF2346" w:rsidRPr="0087347A">
        <w:rPr>
          <w:rFonts w:ascii="Noto Sans" w:hAnsi="Noto Sans" w:cs="Noto Sans"/>
          <w:bCs/>
          <w:sz w:val="22"/>
          <w:szCs w:val="22"/>
          <w:lang w:val="es-MX"/>
        </w:rPr>
        <w:t xml:space="preserve">por cada día natural de atraso en el </w:t>
      </w:r>
      <w:r w:rsidRPr="0087347A">
        <w:rPr>
          <w:rFonts w:ascii="Noto Sans" w:hAnsi="Noto Sans" w:cs="Noto Sans"/>
          <w:sz w:val="22"/>
          <w:szCs w:val="22"/>
          <w:lang w:val="es-MX"/>
        </w:rPr>
        <w:t xml:space="preserve">cumplimiento de la prestación del servicio será del 1% (uno por ciento) por cada día </w:t>
      </w:r>
      <w:r w:rsidR="00F11311" w:rsidRPr="0087347A">
        <w:rPr>
          <w:rFonts w:ascii="Noto Sans" w:hAnsi="Noto Sans" w:cs="Noto Sans"/>
          <w:sz w:val="22"/>
          <w:szCs w:val="22"/>
          <w:lang w:val="es-MX"/>
        </w:rPr>
        <w:t>natural</w:t>
      </w:r>
      <w:r w:rsidRPr="0087347A">
        <w:rPr>
          <w:rFonts w:ascii="Noto Sans" w:hAnsi="Noto Sans" w:cs="Noto Sans"/>
          <w:sz w:val="22"/>
          <w:szCs w:val="22"/>
          <w:lang w:val="es-MX"/>
        </w:rPr>
        <w:t xml:space="preserve"> de atraso</w:t>
      </w:r>
      <w:r w:rsidR="00D53100" w:rsidRPr="0087347A">
        <w:rPr>
          <w:rFonts w:ascii="Noto Sans" w:hAnsi="Noto Sans" w:cs="Noto Sans"/>
          <w:sz w:val="22"/>
          <w:szCs w:val="22"/>
          <w:lang w:val="es-MX"/>
        </w:rPr>
        <w:t xml:space="preserve"> en el </w:t>
      </w:r>
      <w:r w:rsidR="002F438A" w:rsidRPr="0087347A">
        <w:rPr>
          <w:rFonts w:ascii="Noto Sans" w:hAnsi="Noto Sans" w:cs="Noto Sans"/>
          <w:sz w:val="22"/>
          <w:szCs w:val="22"/>
          <w:lang w:val="es-MX"/>
        </w:rPr>
        <w:t xml:space="preserve">inicio </w:t>
      </w:r>
      <w:r w:rsidR="00DF2346" w:rsidRPr="0087347A">
        <w:rPr>
          <w:rFonts w:ascii="Noto Sans" w:hAnsi="Noto Sans" w:cs="Noto Sans"/>
          <w:sz w:val="22"/>
          <w:szCs w:val="22"/>
          <w:lang w:val="es-MX"/>
        </w:rPr>
        <w:t xml:space="preserve">y conclusión </w:t>
      </w:r>
      <w:r w:rsidR="002F438A" w:rsidRPr="0087347A">
        <w:rPr>
          <w:rFonts w:ascii="Noto Sans" w:hAnsi="Noto Sans" w:cs="Noto Sans"/>
          <w:sz w:val="22"/>
          <w:szCs w:val="22"/>
          <w:lang w:val="es-MX"/>
        </w:rPr>
        <w:t>del servicio</w:t>
      </w:r>
      <w:r w:rsidRPr="0087347A">
        <w:rPr>
          <w:rFonts w:ascii="Noto Sans" w:hAnsi="Noto Sans" w:cs="Noto Sans"/>
          <w:sz w:val="22"/>
          <w:szCs w:val="22"/>
          <w:lang w:val="es-MX"/>
        </w:rPr>
        <w:t xml:space="preserve">, sobre el valor total de lo incumplido considerando el precio del monto estipulado por </w:t>
      </w:r>
      <w:r w:rsidR="00DF2346" w:rsidRPr="0087347A">
        <w:rPr>
          <w:rFonts w:ascii="Noto Sans" w:hAnsi="Noto Sans" w:cs="Noto Sans"/>
          <w:sz w:val="22"/>
          <w:szCs w:val="22"/>
          <w:lang w:val="es-MX"/>
        </w:rPr>
        <w:t>concepto que se trate,</w:t>
      </w:r>
      <w:r w:rsidRPr="0087347A">
        <w:rPr>
          <w:rFonts w:ascii="Noto Sans" w:hAnsi="Noto Sans" w:cs="Noto Sans"/>
          <w:bCs/>
          <w:sz w:val="22"/>
          <w:szCs w:val="22"/>
          <w:lang w:val="es-MX"/>
        </w:rPr>
        <w:t xml:space="preserve"> de conformidad al Programa de mantenimiento </w:t>
      </w:r>
      <w:r w:rsidRPr="0087347A">
        <w:rPr>
          <w:rFonts w:ascii="Noto Sans" w:hAnsi="Noto Sans" w:cs="Noto Sans"/>
          <w:bCs/>
          <w:sz w:val="22"/>
          <w:szCs w:val="22"/>
          <w:lang w:val="es-MX"/>
        </w:rPr>
        <w:lastRenderedPageBreak/>
        <w:t xml:space="preserve">preventivo presentado por </w:t>
      </w:r>
      <w:r w:rsidR="00DF2346" w:rsidRPr="0087347A">
        <w:rPr>
          <w:rFonts w:ascii="Noto Sans" w:hAnsi="Noto Sans" w:cs="Noto Sans"/>
          <w:b/>
          <w:sz w:val="22"/>
          <w:szCs w:val="22"/>
        </w:rPr>
        <w:t>“EL PROVEEDOR”</w:t>
      </w:r>
      <w:r w:rsidRPr="0087347A">
        <w:rPr>
          <w:rFonts w:ascii="Noto Sans" w:hAnsi="Noto Sans" w:cs="Noto Sans"/>
          <w:bCs/>
          <w:sz w:val="22"/>
          <w:szCs w:val="22"/>
          <w:lang w:val="es-MX"/>
        </w:rPr>
        <w:t xml:space="preserve">, </w:t>
      </w:r>
      <w:r w:rsidRPr="0087347A">
        <w:rPr>
          <w:rFonts w:ascii="Noto Sans" w:hAnsi="Noto Sans" w:cs="Noto Sans"/>
          <w:sz w:val="22"/>
          <w:szCs w:val="22"/>
          <w:lang w:val="es-MX"/>
        </w:rPr>
        <w:t xml:space="preserve">lo cual no deberá de exceder el importe de la garantía de cumplimiento de obligaciones, en caso de que si la aplicación por concepto de penas convencionales excede a la parte proporcional de la garantía de cumplimiento del monto total del contrato, se procederá a la recisión del contrato correspondiente, en términos del artículo </w:t>
      </w:r>
      <w:r w:rsidR="00E02B8D" w:rsidRPr="0087347A">
        <w:rPr>
          <w:rFonts w:ascii="Noto Sans" w:hAnsi="Noto Sans" w:cs="Noto Sans"/>
          <w:sz w:val="22"/>
          <w:szCs w:val="22"/>
          <w:lang w:val="es-MX"/>
        </w:rPr>
        <w:t>77</w:t>
      </w:r>
      <w:r w:rsidRPr="0087347A">
        <w:rPr>
          <w:rFonts w:ascii="Noto Sans" w:hAnsi="Noto Sans" w:cs="Noto Sans"/>
          <w:sz w:val="22"/>
          <w:szCs w:val="22"/>
          <w:lang w:val="es-MX"/>
        </w:rPr>
        <w:t xml:space="preserve"> de la Ley de Adquisiciones, Arrendamientos y Servicios del Sector Público.</w:t>
      </w:r>
    </w:p>
    <w:p w14:paraId="2CB122B6" w14:textId="77777777" w:rsidR="00B91386" w:rsidRPr="0087347A" w:rsidRDefault="00B91386" w:rsidP="00B91386">
      <w:pPr>
        <w:overflowPunct w:val="0"/>
        <w:jc w:val="both"/>
        <w:textAlignment w:val="baseline"/>
        <w:rPr>
          <w:rFonts w:ascii="Noto Sans" w:hAnsi="Noto Sans" w:cs="Noto Sans"/>
          <w:bCs/>
          <w:sz w:val="22"/>
          <w:szCs w:val="22"/>
          <w:lang w:val="es-MX"/>
        </w:rPr>
      </w:pPr>
    </w:p>
    <w:p w14:paraId="228D6068" w14:textId="77777777" w:rsidR="00B91386" w:rsidRPr="0087347A" w:rsidRDefault="00B91386" w:rsidP="00B91386">
      <w:pPr>
        <w:numPr>
          <w:ilvl w:val="0"/>
          <w:numId w:val="4"/>
        </w:numPr>
        <w:suppressAutoHyphens/>
        <w:overflowPunct w:val="0"/>
        <w:ind w:left="709" w:hanging="142"/>
        <w:jc w:val="both"/>
        <w:textAlignment w:val="baseline"/>
        <w:rPr>
          <w:rFonts w:ascii="Noto Sans" w:hAnsi="Noto Sans" w:cs="Noto Sans"/>
          <w:b/>
          <w:sz w:val="22"/>
          <w:szCs w:val="22"/>
          <w:lang w:val="es-MX"/>
        </w:rPr>
      </w:pPr>
      <w:r w:rsidRPr="0087347A">
        <w:rPr>
          <w:rFonts w:ascii="Noto Sans" w:hAnsi="Noto Sans" w:cs="Noto Sans"/>
          <w:b/>
          <w:sz w:val="22"/>
          <w:szCs w:val="22"/>
          <w:lang w:val="es-MX"/>
        </w:rPr>
        <w:t>Deductiva por la prestación del servicio:</w:t>
      </w:r>
    </w:p>
    <w:p w14:paraId="61258856" w14:textId="77777777" w:rsidR="00AE1123" w:rsidRPr="0087347A" w:rsidRDefault="00AE1123" w:rsidP="00AE1123">
      <w:pPr>
        <w:suppressAutoHyphens/>
        <w:overflowPunct w:val="0"/>
        <w:ind w:left="709"/>
        <w:jc w:val="both"/>
        <w:textAlignment w:val="baseline"/>
        <w:rPr>
          <w:rFonts w:ascii="Noto Sans" w:hAnsi="Noto Sans" w:cs="Noto Sans"/>
          <w:b/>
          <w:sz w:val="22"/>
          <w:szCs w:val="22"/>
          <w:lang w:val="es-MX"/>
        </w:rPr>
      </w:pPr>
    </w:p>
    <w:p w14:paraId="24B849C7" w14:textId="51E90E3B" w:rsidR="00B91386" w:rsidRPr="00B249D8" w:rsidRDefault="00B91386" w:rsidP="00B91386">
      <w:pPr>
        <w:jc w:val="both"/>
        <w:rPr>
          <w:rFonts w:ascii="Noto Sans" w:hAnsi="Noto Sans" w:cs="Noto Sans"/>
          <w:sz w:val="22"/>
          <w:szCs w:val="22"/>
          <w:lang w:val="es-MX"/>
        </w:rPr>
      </w:pPr>
      <w:r w:rsidRPr="0087347A">
        <w:rPr>
          <w:rFonts w:ascii="Noto Sans" w:hAnsi="Noto Sans" w:cs="Noto Sans"/>
          <w:b/>
          <w:sz w:val="22"/>
          <w:szCs w:val="22"/>
          <w:lang w:val="es-MX"/>
        </w:rPr>
        <w:t xml:space="preserve">“EL INSTITUTO” </w:t>
      </w:r>
      <w:r w:rsidRPr="0087347A">
        <w:rPr>
          <w:rFonts w:ascii="Noto Sans" w:hAnsi="Noto Sans" w:cs="Noto Sans"/>
          <w:sz w:val="22"/>
          <w:szCs w:val="22"/>
          <w:lang w:val="es-MX"/>
        </w:rPr>
        <w:t xml:space="preserve">de conformidad con lo dispuesto por el artículo </w:t>
      </w:r>
      <w:r w:rsidR="00E02B8D" w:rsidRPr="0087347A">
        <w:rPr>
          <w:rFonts w:ascii="Noto Sans" w:hAnsi="Noto Sans" w:cs="Noto Sans"/>
          <w:sz w:val="22"/>
          <w:szCs w:val="22"/>
          <w:lang w:val="es-MX"/>
        </w:rPr>
        <w:t>76</w:t>
      </w:r>
      <w:r w:rsidRPr="0087347A">
        <w:rPr>
          <w:rFonts w:ascii="Noto Sans" w:hAnsi="Noto Sans" w:cs="Noto Sans"/>
          <w:sz w:val="22"/>
          <w:szCs w:val="22"/>
          <w:lang w:val="es-MX"/>
        </w:rPr>
        <w:t xml:space="preserve"> de la Ley de Adquisiciones, Arrendamientos y Servicios del Sector Púbico, </w:t>
      </w:r>
      <w:r w:rsidR="00B83FF3">
        <w:rPr>
          <w:rFonts w:ascii="Noto Sans" w:hAnsi="Noto Sans" w:cs="Noto Sans"/>
          <w:sz w:val="22"/>
          <w:szCs w:val="22"/>
          <w:lang w:val="es-MX"/>
        </w:rPr>
        <w:t>143</w:t>
      </w:r>
      <w:r w:rsidRPr="0087347A">
        <w:rPr>
          <w:rFonts w:ascii="Noto Sans" w:hAnsi="Noto Sans" w:cs="Noto Sans"/>
          <w:sz w:val="22"/>
          <w:szCs w:val="22"/>
          <w:lang w:val="es-MX"/>
        </w:rPr>
        <w:t xml:space="preserve"> de su Reglamento y literal e) del numeral 5.5.8.1 de las Políticas, Bases y Lineamientos en Materia de Adquisiciones, Arrendamientos y Servicios del Instituto Mexicano del Seguro Social, procederá a la aplicación de deducciones al pago de los servicios con motivo del incumplimiento parcial o deficiente de los mismos, cuyo límite será hasta el 10% (diez por ciento), del monto total</w:t>
      </w:r>
      <w:r w:rsidR="00964E94" w:rsidRPr="0087347A">
        <w:rPr>
          <w:rFonts w:ascii="Noto Sans" w:hAnsi="Noto Sans" w:cs="Noto Sans"/>
          <w:sz w:val="22"/>
          <w:szCs w:val="22"/>
          <w:lang w:val="es-MX"/>
        </w:rPr>
        <w:t xml:space="preserve"> del contrato</w:t>
      </w:r>
      <w:r w:rsidRPr="0087347A">
        <w:rPr>
          <w:rFonts w:ascii="Noto Sans" w:hAnsi="Noto Sans" w:cs="Noto Sans"/>
          <w:sz w:val="22"/>
          <w:szCs w:val="22"/>
          <w:lang w:val="es-MX"/>
        </w:rPr>
        <w:t xml:space="preserve"> sin considerar el IVA, </w:t>
      </w:r>
      <w:r w:rsidRPr="0087347A">
        <w:rPr>
          <w:rFonts w:ascii="Noto Sans" w:hAnsi="Noto Sans" w:cs="Noto Sans"/>
          <w:bCs/>
          <w:sz w:val="22"/>
          <w:szCs w:val="22"/>
          <w:lang w:val="es-MX"/>
        </w:rPr>
        <w:t xml:space="preserve">en caso de que si la aplicación por concepto de deductivas excede a la parte proporcional de la garantía de cumplimiento del monto total del contrato, se </w:t>
      </w:r>
      <w:r w:rsidRPr="00B249D8">
        <w:rPr>
          <w:rFonts w:ascii="Noto Sans" w:hAnsi="Noto Sans" w:cs="Noto Sans"/>
          <w:bCs/>
          <w:sz w:val="22"/>
          <w:szCs w:val="22"/>
          <w:lang w:val="es-MX"/>
        </w:rPr>
        <w:t>procederá a la recisión del contrato correspondiente</w:t>
      </w:r>
      <w:r w:rsidR="00B249D8" w:rsidRPr="00B249D8">
        <w:rPr>
          <w:rFonts w:ascii="Noto Sans" w:hAnsi="Noto Sans" w:cs="Noto Sans"/>
          <w:bCs/>
          <w:sz w:val="22"/>
          <w:szCs w:val="22"/>
          <w:lang w:val="es-MX"/>
        </w:rPr>
        <w:t xml:space="preserve">, </w:t>
      </w:r>
      <w:r w:rsidR="00B249D8" w:rsidRPr="00B249D8">
        <w:rPr>
          <w:rFonts w:ascii="Noto Sans" w:hAnsi="Noto Sans" w:cs="Noto Sans"/>
          <w:bCs/>
          <w:sz w:val="22"/>
          <w:szCs w:val="22"/>
        </w:rPr>
        <w:t xml:space="preserve">en términos del artículo 77 de la </w:t>
      </w:r>
      <w:r w:rsidR="00B249D8" w:rsidRPr="00B249D8">
        <w:rPr>
          <w:rFonts w:ascii="Noto Sans" w:hAnsi="Noto Sans" w:cs="Noto Sans"/>
          <w:sz w:val="22"/>
          <w:szCs w:val="22"/>
        </w:rPr>
        <w:t>Ley de Adquisiciones, Arrendamientos y Servicios del Sector Público</w:t>
      </w:r>
      <w:r w:rsidRPr="00B249D8">
        <w:rPr>
          <w:rFonts w:ascii="Noto Sans" w:hAnsi="Noto Sans" w:cs="Noto Sans"/>
          <w:bCs/>
          <w:sz w:val="22"/>
          <w:szCs w:val="22"/>
          <w:lang w:val="es-MX"/>
        </w:rPr>
        <w:t xml:space="preserve"> </w:t>
      </w:r>
      <w:r w:rsidRPr="00B249D8">
        <w:rPr>
          <w:rFonts w:ascii="Noto Sans" w:hAnsi="Noto Sans" w:cs="Noto Sans"/>
          <w:sz w:val="22"/>
          <w:szCs w:val="22"/>
          <w:lang w:val="es-MX"/>
        </w:rPr>
        <w:t>conforme a los siguientes supuestos:</w:t>
      </w:r>
    </w:p>
    <w:p w14:paraId="4CF32285" w14:textId="77777777" w:rsidR="00B91386" w:rsidRPr="0087347A" w:rsidRDefault="00B91386" w:rsidP="00B91386">
      <w:pPr>
        <w:overflowPunct w:val="0"/>
        <w:jc w:val="both"/>
        <w:textAlignment w:val="baseline"/>
        <w:rPr>
          <w:rFonts w:ascii="Noto Sans" w:hAnsi="Noto Sans" w:cs="Noto Sans"/>
          <w:bCs/>
          <w:sz w:val="22"/>
          <w:szCs w:val="22"/>
          <w:lang w:val="es-MX"/>
        </w:rPr>
      </w:pPr>
    </w:p>
    <w:p w14:paraId="67E46FA8" w14:textId="1D6C0151" w:rsidR="00E45276" w:rsidRPr="0087347A" w:rsidRDefault="00E45276" w:rsidP="00E45276">
      <w:pPr>
        <w:pStyle w:val="Prrafodelista"/>
        <w:numPr>
          <w:ilvl w:val="0"/>
          <w:numId w:val="4"/>
        </w:numPr>
        <w:suppressAutoHyphens/>
        <w:ind w:left="426"/>
        <w:jc w:val="both"/>
        <w:rPr>
          <w:rFonts w:ascii="Noto Sans" w:eastAsia="Times New Roman" w:hAnsi="Noto Sans" w:cs="Noto Sans"/>
          <w:lang w:eastAsia="ar-SA"/>
        </w:rPr>
      </w:pPr>
      <w:r w:rsidRPr="0087347A">
        <w:rPr>
          <w:rFonts w:ascii="Noto Sans" w:eastAsia="Times New Roman" w:hAnsi="Noto Sans" w:cs="Noto Sans"/>
          <w:lang w:eastAsia="ar-SA"/>
        </w:rPr>
        <w:t xml:space="preserve">Si se detecta que </w:t>
      </w:r>
      <w:r w:rsidRPr="0087347A">
        <w:rPr>
          <w:rFonts w:ascii="Noto Sans" w:eastAsia="Times New Roman" w:hAnsi="Noto Sans" w:cs="Noto Sans"/>
          <w:b/>
          <w:bCs/>
          <w:lang w:eastAsia="ar-SA"/>
        </w:rPr>
        <w:t xml:space="preserve">“EL PROVEEDOR” </w:t>
      </w:r>
      <w:r w:rsidRPr="0087347A">
        <w:rPr>
          <w:rFonts w:ascii="Noto Sans" w:hAnsi="Noto Sans" w:cs="Noto Sans"/>
          <w:b/>
        </w:rPr>
        <w:t>NO</w:t>
      </w:r>
      <w:r w:rsidRPr="0087347A">
        <w:rPr>
          <w:rFonts w:ascii="Noto Sans" w:eastAsia="Times New Roman" w:hAnsi="Noto Sans" w:cs="Noto Sans"/>
          <w:lang w:eastAsia="ar-SA"/>
        </w:rPr>
        <w:t xml:space="preserve"> </w:t>
      </w:r>
      <w:r w:rsidRPr="002F2F7A">
        <w:rPr>
          <w:rFonts w:ascii="Noto Sans" w:eastAsia="Times New Roman" w:hAnsi="Noto Sans" w:cs="Noto Sans"/>
          <w:b/>
          <w:bCs/>
          <w:lang w:eastAsia="ar-SA"/>
        </w:rPr>
        <w:t>realiza el servicio</w:t>
      </w:r>
      <w:r w:rsidRPr="0087347A">
        <w:rPr>
          <w:rFonts w:ascii="Noto Sans" w:eastAsia="Times New Roman" w:hAnsi="Noto Sans" w:cs="Noto Sans"/>
          <w:lang w:eastAsia="ar-SA"/>
        </w:rPr>
        <w:t xml:space="preserve"> de acuerdo a las condiciones y especificaciones señaladas en el </w:t>
      </w:r>
      <w:r w:rsidRPr="0087347A">
        <w:rPr>
          <w:rFonts w:ascii="Noto Sans" w:eastAsia="Times New Roman" w:hAnsi="Noto Sans" w:cs="Noto Sans"/>
          <w:b/>
          <w:lang w:eastAsia="ar-SA"/>
        </w:rPr>
        <w:t>Anexo Técnico,</w:t>
      </w:r>
      <w:r w:rsidRPr="0087347A">
        <w:rPr>
          <w:rFonts w:ascii="Noto Sans" w:eastAsia="Times New Roman" w:hAnsi="Noto Sans" w:cs="Noto Sans"/>
          <w:lang w:eastAsia="ar-SA"/>
        </w:rPr>
        <w:t xml:space="preserve"> se entenderá como servicio deficiente, por lo que se aplicará una deductiva del </w:t>
      </w:r>
      <w:r w:rsidRPr="0087347A">
        <w:rPr>
          <w:rFonts w:ascii="Noto Sans" w:eastAsia="Times New Roman" w:hAnsi="Noto Sans" w:cs="Noto Sans"/>
          <w:bCs/>
          <w:lang w:eastAsia="ar-SA"/>
        </w:rPr>
        <w:t xml:space="preserve">1% (uno por ciento) </w:t>
      </w:r>
      <w:r w:rsidRPr="0087347A">
        <w:rPr>
          <w:rFonts w:ascii="Noto Sans" w:eastAsia="Times New Roman" w:hAnsi="Noto Sans" w:cs="Noto Sans"/>
          <w:lang w:eastAsia="ar-SA"/>
        </w:rPr>
        <w:t xml:space="preserve">del monto del concepto de que se trate considerando su costo unitario, por cada día </w:t>
      </w:r>
      <w:r w:rsidR="00F11311" w:rsidRPr="0087347A">
        <w:rPr>
          <w:rFonts w:ascii="Noto Sans" w:eastAsia="Times New Roman" w:hAnsi="Noto Sans" w:cs="Noto Sans"/>
          <w:lang w:eastAsia="ar-SA"/>
        </w:rPr>
        <w:t xml:space="preserve">natural </w:t>
      </w:r>
      <w:r w:rsidRPr="0087347A">
        <w:rPr>
          <w:rFonts w:ascii="Noto Sans" w:eastAsia="Times New Roman" w:hAnsi="Noto Sans" w:cs="Noto Sans"/>
          <w:lang w:eastAsia="ar-SA"/>
        </w:rPr>
        <w:t xml:space="preserve">de atraso en la realización correcta del servicio </w:t>
      </w:r>
      <w:r w:rsidRPr="0087347A">
        <w:rPr>
          <w:rFonts w:ascii="Noto Sans" w:hAnsi="Noto Sans" w:cs="Noto Sans"/>
        </w:rPr>
        <w:t xml:space="preserve">a partir del siguiente día natural de notificación a </w:t>
      </w:r>
      <w:r w:rsidRPr="0087347A">
        <w:rPr>
          <w:rFonts w:ascii="Noto Sans" w:hAnsi="Noto Sans" w:cs="Noto Sans"/>
          <w:b/>
        </w:rPr>
        <w:t>“EL PROVEEDOR”</w:t>
      </w:r>
      <w:r w:rsidRPr="0087347A">
        <w:rPr>
          <w:rFonts w:ascii="Noto Sans" w:eastAsia="Times New Roman" w:hAnsi="Noto Sans" w:cs="Noto Sans"/>
          <w:lang w:eastAsia="ar-SA"/>
        </w:rPr>
        <w:t>.</w:t>
      </w:r>
    </w:p>
    <w:p w14:paraId="6299B406" w14:textId="77777777" w:rsidR="00E45276" w:rsidRPr="0087347A" w:rsidRDefault="00E45276" w:rsidP="00E45276">
      <w:pPr>
        <w:pStyle w:val="Prrafodelista"/>
        <w:suppressAutoHyphens/>
        <w:ind w:left="426"/>
        <w:jc w:val="both"/>
        <w:rPr>
          <w:rFonts w:ascii="Noto Sans" w:eastAsia="Times New Roman" w:hAnsi="Noto Sans" w:cs="Noto Sans"/>
          <w:sz w:val="20"/>
          <w:szCs w:val="20"/>
          <w:lang w:eastAsia="ar-SA"/>
        </w:rPr>
      </w:pPr>
    </w:p>
    <w:p w14:paraId="0775261D" w14:textId="77777777" w:rsidR="00E33659" w:rsidRPr="0087347A" w:rsidRDefault="00E45276" w:rsidP="00E33659">
      <w:pPr>
        <w:pStyle w:val="Prrafodelista"/>
        <w:numPr>
          <w:ilvl w:val="0"/>
          <w:numId w:val="4"/>
        </w:numPr>
        <w:suppressAutoHyphens/>
        <w:overflowPunct w:val="0"/>
        <w:ind w:left="426"/>
        <w:jc w:val="both"/>
        <w:textAlignment w:val="baseline"/>
        <w:rPr>
          <w:rFonts w:ascii="Noto Sans" w:hAnsi="Noto Sans" w:cs="Noto Sans"/>
          <w:bCs/>
        </w:rPr>
      </w:pPr>
      <w:r w:rsidRPr="002F2F7A">
        <w:rPr>
          <w:rFonts w:ascii="Noto Sans" w:eastAsia="Times New Roman" w:hAnsi="Noto Sans" w:cs="Noto Sans"/>
          <w:u w:val="single"/>
          <w:lang w:eastAsia="ar-SA"/>
        </w:rPr>
        <w:t xml:space="preserve">Si </w:t>
      </w:r>
      <w:r w:rsidR="00122973" w:rsidRPr="002F2F7A">
        <w:rPr>
          <w:rFonts w:ascii="Noto Sans" w:eastAsia="Times New Roman" w:hAnsi="Noto Sans" w:cs="Noto Sans"/>
          <w:u w:val="single"/>
          <w:lang w:eastAsia="ar-SA"/>
        </w:rPr>
        <w:t>se rechaza</w:t>
      </w:r>
      <w:r w:rsidR="00536496" w:rsidRPr="002F2F7A">
        <w:rPr>
          <w:rFonts w:ascii="Noto Sans" w:eastAsia="Times New Roman" w:hAnsi="Noto Sans" w:cs="Noto Sans"/>
          <w:u w:val="single"/>
          <w:lang w:eastAsia="ar-SA"/>
        </w:rPr>
        <w:t xml:space="preserve"> l</w:t>
      </w:r>
      <w:r w:rsidR="00122973" w:rsidRPr="002F2F7A">
        <w:rPr>
          <w:rFonts w:ascii="Noto Sans" w:eastAsia="Times New Roman" w:hAnsi="Noto Sans" w:cs="Noto Sans"/>
          <w:u w:val="single"/>
          <w:lang w:eastAsia="ar-SA"/>
        </w:rPr>
        <w:t>a</w:t>
      </w:r>
      <w:r w:rsidR="00536496" w:rsidRPr="002F2F7A">
        <w:rPr>
          <w:rFonts w:ascii="Noto Sans" w:eastAsia="Times New Roman" w:hAnsi="Noto Sans" w:cs="Noto Sans"/>
          <w:u w:val="single"/>
          <w:lang w:eastAsia="ar-SA"/>
        </w:rPr>
        <w:t xml:space="preserve"> recepción del </w:t>
      </w:r>
      <w:r w:rsidRPr="002F2F7A">
        <w:rPr>
          <w:rFonts w:ascii="Noto Sans" w:eastAsia="Times New Roman" w:hAnsi="Noto Sans" w:cs="Noto Sans"/>
          <w:u w:val="single"/>
          <w:lang w:eastAsia="ar-SA"/>
        </w:rPr>
        <w:t>servicio</w:t>
      </w:r>
      <w:r w:rsidR="00614419" w:rsidRPr="0087347A">
        <w:rPr>
          <w:rFonts w:ascii="Noto Sans" w:eastAsia="Times New Roman" w:hAnsi="Noto Sans" w:cs="Noto Sans"/>
          <w:lang w:eastAsia="ar-SA"/>
        </w:rPr>
        <w:t>,</w:t>
      </w:r>
      <w:r w:rsidRPr="0087347A">
        <w:rPr>
          <w:rFonts w:ascii="Noto Sans" w:eastAsia="Times New Roman" w:hAnsi="Noto Sans" w:cs="Noto Sans"/>
          <w:lang w:eastAsia="ar-SA"/>
        </w:rPr>
        <w:t xml:space="preserve"> </w:t>
      </w:r>
      <w:r w:rsidR="00122973" w:rsidRPr="0087347A">
        <w:rPr>
          <w:rFonts w:ascii="Noto Sans" w:eastAsia="Times New Roman" w:hAnsi="Noto Sans" w:cs="Noto Sans"/>
          <w:lang w:eastAsia="ar-SA"/>
        </w:rPr>
        <w:t xml:space="preserve">debido a que </w:t>
      </w:r>
      <w:r w:rsidRPr="0087347A">
        <w:rPr>
          <w:rFonts w:ascii="Noto Sans" w:eastAsia="Times New Roman" w:hAnsi="Noto Sans" w:cs="Noto Sans"/>
          <w:lang w:eastAsia="ar-SA"/>
        </w:rPr>
        <w:t>se detecta que “</w:t>
      </w:r>
      <w:r w:rsidRPr="0087347A">
        <w:rPr>
          <w:rFonts w:ascii="Noto Sans" w:eastAsia="Times New Roman" w:hAnsi="Noto Sans" w:cs="Noto Sans"/>
          <w:b/>
          <w:bCs/>
          <w:lang w:eastAsia="ar-SA"/>
        </w:rPr>
        <w:t xml:space="preserve">EL PROVEEDOR” </w:t>
      </w:r>
      <w:r w:rsidR="00614419" w:rsidRPr="0087347A">
        <w:rPr>
          <w:rFonts w:ascii="Noto Sans" w:eastAsia="Times New Roman" w:hAnsi="Noto Sans" w:cs="Noto Sans"/>
          <w:bCs/>
          <w:lang w:eastAsia="ar-SA"/>
        </w:rPr>
        <w:t>realizó</w:t>
      </w:r>
      <w:r w:rsidRPr="0087347A">
        <w:rPr>
          <w:rFonts w:ascii="Noto Sans" w:eastAsia="Times New Roman" w:hAnsi="Noto Sans" w:cs="Noto Sans"/>
          <w:bCs/>
          <w:lang w:eastAsia="ar-SA"/>
        </w:rPr>
        <w:t xml:space="preserve"> la prestación del servicio utilizando materiales con la calidad no requerida, se entenderá </w:t>
      </w:r>
      <w:r w:rsidRPr="0087347A">
        <w:rPr>
          <w:rFonts w:ascii="Noto Sans" w:eastAsia="Times New Roman" w:hAnsi="Noto Sans" w:cs="Noto Sans"/>
          <w:lang w:eastAsia="ar-SA"/>
        </w:rPr>
        <w:t xml:space="preserve">como </w:t>
      </w:r>
      <w:r w:rsidR="00112B9F" w:rsidRPr="0087347A">
        <w:rPr>
          <w:rFonts w:ascii="Noto Sans" w:eastAsia="Times New Roman" w:hAnsi="Noto Sans" w:cs="Noto Sans"/>
          <w:lang w:eastAsia="ar-SA"/>
        </w:rPr>
        <w:t xml:space="preserve">prestación del </w:t>
      </w:r>
      <w:r w:rsidRPr="0087347A">
        <w:rPr>
          <w:rFonts w:ascii="Noto Sans" w:eastAsia="Times New Roman" w:hAnsi="Noto Sans" w:cs="Noto Sans"/>
          <w:lang w:eastAsia="ar-SA"/>
        </w:rPr>
        <w:t xml:space="preserve">servicio deficiente, por lo que se aplicará una deductiva </w:t>
      </w:r>
      <w:r w:rsidRPr="0087347A">
        <w:rPr>
          <w:rFonts w:ascii="Noto Sans" w:eastAsia="Times New Roman" w:hAnsi="Noto Sans" w:cs="Noto Sans"/>
          <w:bCs/>
          <w:lang w:eastAsia="ar-SA"/>
        </w:rPr>
        <w:t>del 1% (uno por ciento)</w:t>
      </w:r>
      <w:r w:rsidRPr="0087347A">
        <w:rPr>
          <w:rFonts w:ascii="Noto Sans" w:hAnsi="Noto Sans" w:cs="Noto Sans"/>
          <w:bCs/>
        </w:rPr>
        <w:t xml:space="preserve"> </w:t>
      </w:r>
      <w:r w:rsidRPr="0087347A">
        <w:rPr>
          <w:rFonts w:ascii="Noto Sans" w:eastAsia="Times New Roman" w:hAnsi="Noto Sans" w:cs="Noto Sans"/>
          <w:bCs/>
          <w:lang w:eastAsia="ar-SA"/>
        </w:rPr>
        <w:t>del</w:t>
      </w:r>
      <w:r w:rsidRPr="0087347A">
        <w:rPr>
          <w:rFonts w:ascii="Noto Sans" w:eastAsia="Times New Roman" w:hAnsi="Noto Sans" w:cs="Noto Sans"/>
          <w:lang w:eastAsia="ar-SA"/>
        </w:rPr>
        <w:t xml:space="preserve"> monto del concepto de que se trate</w:t>
      </w:r>
      <w:r w:rsidR="00ED0B19" w:rsidRPr="0087347A">
        <w:rPr>
          <w:rFonts w:ascii="Noto Sans" w:eastAsia="Times New Roman" w:hAnsi="Noto Sans" w:cs="Noto Sans"/>
          <w:lang w:eastAsia="ar-SA"/>
        </w:rPr>
        <w:t>,</w:t>
      </w:r>
      <w:r w:rsidR="000559BB" w:rsidRPr="0087347A">
        <w:rPr>
          <w:rFonts w:ascii="Noto Sans" w:eastAsia="Times New Roman" w:hAnsi="Noto Sans" w:cs="Noto Sans"/>
          <w:lang w:eastAsia="ar-SA"/>
        </w:rPr>
        <w:t xml:space="preserve"> por cada día natural </w:t>
      </w:r>
      <w:r w:rsidR="00123D39" w:rsidRPr="0087347A">
        <w:rPr>
          <w:rFonts w:ascii="Noto Sans" w:eastAsia="Times New Roman" w:hAnsi="Noto Sans" w:cs="Noto Sans"/>
          <w:lang w:eastAsia="ar-SA"/>
        </w:rPr>
        <w:t>hasta la</w:t>
      </w:r>
      <w:r w:rsidR="00945E10" w:rsidRPr="0087347A">
        <w:rPr>
          <w:rFonts w:ascii="Noto Sans" w:eastAsia="Times New Roman" w:hAnsi="Noto Sans" w:cs="Noto Sans"/>
          <w:lang w:eastAsia="ar-SA"/>
        </w:rPr>
        <w:t xml:space="preserve"> </w:t>
      </w:r>
      <w:r w:rsidR="009521E2" w:rsidRPr="0087347A">
        <w:rPr>
          <w:rFonts w:ascii="Noto Sans" w:eastAsia="Times New Roman" w:hAnsi="Noto Sans" w:cs="Noto Sans"/>
          <w:lang w:eastAsia="ar-SA"/>
        </w:rPr>
        <w:t>recepción</w:t>
      </w:r>
      <w:r w:rsidR="00275BD4" w:rsidRPr="0087347A">
        <w:rPr>
          <w:rFonts w:ascii="Noto Sans" w:eastAsia="Times New Roman" w:hAnsi="Noto Sans" w:cs="Noto Sans"/>
          <w:lang w:eastAsia="ar-SA"/>
        </w:rPr>
        <w:t xml:space="preserve"> d</w:t>
      </w:r>
      <w:r w:rsidR="0056168A" w:rsidRPr="0087347A">
        <w:rPr>
          <w:rFonts w:ascii="Noto Sans" w:eastAsia="Times New Roman" w:hAnsi="Noto Sans" w:cs="Noto Sans"/>
          <w:lang w:eastAsia="ar-SA"/>
        </w:rPr>
        <w:t>el servicio</w:t>
      </w:r>
      <w:r w:rsidR="009521E2" w:rsidRPr="0087347A">
        <w:rPr>
          <w:rFonts w:ascii="Noto Sans" w:eastAsia="Times New Roman" w:hAnsi="Noto Sans" w:cs="Noto Sans"/>
          <w:lang w:eastAsia="ar-SA"/>
        </w:rPr>
        <w:t xml:space="preserve"> </w:t>
      </w:r>
      <w:r w:rsidR="00DE26F5" w:rsidRPr="0087347A">
        <w:rPr>
          <w:rFonts w:ascii="Noto Sans" w:eastAsia="Times New Roman" w:hAnsi="Noto Sans" w:cs="Noto Sans"/>
          <w:lang w:eastAsia="ar-SA"/>
        </w:rPr>
        <w:t xml:space="preserve">de </w:t>
      </w:r>
      <w:r w:rsidR="009521E2" w:rsidRPr="0087347A">
        <w:rPr>
          <w:rFonts w:ascii="Noto Sans" w:eastAsia="Times New Roman" w:hAnsi="Noto Sans" w:cs="Noto Sans"/>
          <w:lang w:eastAsia="ar-SA"/>
        </w:rPr>
        <w:t>confor</w:t>
      </w:r>
      <w:r w:rsidR="00DE26F5" w:rsidRPr="0087347A">
        <w:rPr>
          <w:rFonts w:ascii="Noto Sans" w:eastAsia="Times New Roman" w:hAnsi="Noto Sans" w:cs="Noto Sans"/>
          <w:lang w:eastAsia="ar-SA"/>
        </w:rPr>
        <w:t>midad por parte del Administrador del Contrato.</w:t>
      </w:r>
    </w:p>
    <w:p w14:paraId="3443C867" w14:textId="77777777" w:rsidR="00E33659" w:rsidRPr="0087347A" w:rsidRDefault="00E33659" w:rsidP="00E33659">
      <w:pPr>
        <w:pStyle w:val="Prrafodelista"/>
        <w:rPr>
          <w:rStyle w:val="normaltextrun"/>
          <w:rFonts w:ascii="Noto Sans" w:eastAsia="Calibri" w:hAnsi="Noto Sans" w:cs="Noto Sans"/>
        </w:rPr>
      </w:pPr>
    </w:p>
    <w:p w14:paraId="009908ED" w14:textId="4FAC61F4" w:rsidR="00900828" w:rsidRPr="0087347A" w:rsidRDefault="001340C3" w:rsidP="00685E24">
      <w:pPr>
        <w:pStyle w:val="Prrafodelista"/>
        <w:numPr>
          <w:ilvl w:val="0"/>
          <w:numId w:val="4"/>
        </w:numPr>
        <w:suppressAutoHyphens/>
        <w:overflowPunct w:val="0"/>
        <w:ind w:left="426"/>
        <w:jc w:val="both"/>
        <w:textAlignment w:val="baseline"/>
        <w:rPr>
          <w:rStyle w:val="normaltextrun"/>
          <w:rFonts w:ascii="Noto Sans" w:hAnsi="Noto Sans" w:cs="Noto Sans"/>
          <w:bCs/>
        </w:rPr>
      </w:pPr>
      <w:r w:rsidRPr="0087347A">
        <w:rPr>
          <w:rStyle w:val="normaltextrun"/>
          <w:rFonts w:ascii="Noto Sans" w:eastAsia="Calibri" w:hAnsi="Noto Sans" w:cs="Noto Sans"/>
        </w:rPr>
        <w:t xml:space="preserve">SI </w:t>
      </w:r>
      <w:r w:rsidR="00E02B8D" w:rsidRPr="0087347A">
        <w:rPr>
          <w:rFonts w:ascii="Noto Sans" w:eastAsia="Times New Roman" w:hAnsi="Noto Sans" w:cs="Noto Sans"/>
          <w:lang w:eastAsia="ar-SA"/>
        </w:rPr>
        <w:t>“</w:t>
      </w:r>
      <w:r w:rsidR="00E02B8D" w:rsidRPr="0087347A">
        <w:rPr>
          <w:rFonts w:ascii="Noto Sans" w:eastAsia="Times New Roman" w:hAnsi="Noto Sans" w:cs="Noto Sans"/>
          <w:b/>
          <w:bCs/>
          <w:lang w:eastAsia="ar-SA"/>
        </w:rPr>
        <w:t>EL PROVEEDOR”</w:t>
      </w:r>
      <w:r w:rsidR="0091645C" w:rsidRPr="0087347A">
        <w:rPr>
          <w:rStyle w:val="normaltextrun"/>
          <w:rFonts w:ascii="Noto Sans" w:eastAsia="Calibri" w:hAnsi="Noto Sans" w:cs="Noto Sans"/>
        </w:rPr>
        <w:t xml:space="preserve"> </w:t>
      </w:r>
      <w:r w:rsidR="002D6122" w:rsidRPr="002F2F7A">
        <w:rPr>
          <w:rStyle w:val="normaltextrun"/>
          <w:rFonts w:ascii="Noto Sans" w:eastAsia="Calibri" w:hAnsi="Noto Sans" w:cs="Noto Sans"/>
          <w:u w:val="single"/>
        </w:rPr>
        <w:t xml:space="preserve">excede del plazo de </w:t>
      </w:r>
      <w:r w:rsidR="004347C1" w:rsidRPr="002F2F7A">
        <w:rPr>
          <w:rStyle w:val="normaltextrun"/>
          <w:rFonts w:ascii="Noto Sans" w:eastAsia="Calibri" w:hAnsi="Noto Sans" w:cs="Noto Sans"/>
          <w:u w:val="single"/>
        </w:rPr>
        <w:t>cinco (5) días naturales para la realización nuevamente del servicio</w:t>
      </w:r>
      <w:r w:rsidR="004347C1" w:rsidRPr="0087347A">
        <w:rPr>
          <w:rStyle w:val="normaltextrun"/>
          <w:rFonts w:ascii="Noto Sans" w:eastAsia="Calibri" w:hAnsi="Noto Sans" w:cs="Noto Sans"/>
        </w:rPr>
        <w:t xml:space="preserve"> o la reposición de l</w:t>
      </w:r>
      <w:r w:rsidR="00E02B8D" w:rsidRPr="0087347A">
        <w:rPr>
          <w:rStyle w:val="normaltextrun"/>
          <w:rFonts w:ascii="Noto Sans" w:eastAsia="Calibri" w:hAnsi="Noto Sans" w:cs="Noto Sans"/>
        </w:rPr>
        <w:t>o</w:t>
      </w:r>
      <w:r w:rsidR="004347C1" w:rsidRPr="0087347A">
        <w:rPr>
          <w:rStyle w:val="normaltextrun"/>
          <w:rFonts w:ascii="Noto Sans" w:eastAsia="Calibri" w:hAnsi="Noto Sans" w:cs="Noto Sans"/>
        </w:rPr>
        <w:t xml:space="preserve">s </w:t>
      </w:r>
      <w:r w:rsidR="00E02B8D" w:rsidRPr="0087347A">
        <w:rPr>
          <w:rStyle w:val="normaltextrun"/>
          <w:rFonts w:ascii="Noto Sans" w:eastAsia="Calibri" w:hAnsi="Noto Sans" w:cs="Noto Sans"/>
        </w:rPr>
        <w:t>bienes</w:t>
      </w:r>
      <w:r w:rsidR="004347C1" w:rsidRPr="0087347A">
        <w:rPr>
          <w:rStyle w:val="normaltextrun"/>
          <w:rFonts w:ascii="Noto Sans" w:eastAsia="Calibri" w:hAnsi="Noto Sans" w:cs="Noto Sans"/>
        </w:rPr>
        <w:t xml:space="preserve"> que presenten fallas, defectos, vicios ocultos o en su caso aquel que incumplan con las características establecidas en el Anexo Técnico, </w:t>
      </w:r>
      <w:r w:rsidR="004347C1" w:rsidRPr="0087347A">
        <w:rPr>
          <w:rFonts w:ascii="Noto Sans" w:eastAsia="Times New Roman" w:hAnsi="Noto Sans" w:cs="Noto Sans"/>
          <w:bCs/>
          <w:lang w:eastAsia="ar-SA"/>
        </w:rPr>
        <w:t xml:space="preserve">se entenderá </w:t>
      </w:r>
      <w:r w:rsidR="004347C1" w:rsidRPr="0087347A">
        <w:rPr>
          <w:rFonts w:ascii="Noto Sans" w:eastAsia="Times New Roman" w:hAnsi="Noto Sans" w:cs="Noto Sans"/>
          <w:lang w:eastAsia="ar-SA"/>
        </w:rPr>
        <w:t xml:space="preserve">como prestación del servicio deficiente, por lo que se aplicará una deductiva </w:t>
      </w:r>
      <w:r w:rsidR="004347C1" w:rsidRPr="0087347A">
        <w:rPr>
          <w:rFonts w:ascii="Noto Sans" w:eastAsia="Times New Roman" w:hAnsi="Noto Sans" w:cs="Noto Sans"/>
          <w:bCs/>
          <w:lang w:eastAsia="ar-SA"/>
        </w:rPr>
        <w:t>del 1% (uno por ciento)</w:t>
      </w:r>
      <w:r w:rsidR="004347C1" w:rsidRPr="0087347A">
        <w:rPr>
          <w:rFonts w:ascii="Noto Sans" w:hAnsi="Noto Sans" w:cs="Noto Sans"/>
          <w:bCs/>
        </w:rPr>
        <w:t xml:space="preserve"> </w:t>
      </w:r>
      <w:r w:rsidR="004347C1" w:rsidRPr="0087347A">
        <w:rPr>
          <w:rFonts w:ascii="Noto Sans" w:eastAsia="Times New Roman" w:hAnsi="Noto Sans" w:cs="Noto Sans"/>
          <w:bCs/>
          <w:lang w:eastAsia="ar-SA"/>
        </w:rPr>
        <w:t>del</w:t>
      </w:r>
      <w:r w:rsidR="004347C1" w:rsidRPr="0087347A">
        <w:rPr>
          <w:rFonts w:ascii="Noto Sans" w:eastAsia="Times New Roman" w:hAnsi="Noto Sans" w:cs="Noto Sans"/>
          <w:lang w:eastAsia="ar-SA"/>
        </w:rPr>
        <w:t xml:space="preserve"> monto del concepto de que se trate, por cada día natural hasta la recepción del servicio de conformidad por parte del Administrador del Contrato.</w:t>
      </w:r>
    </w:p>
    <w:p w14:paraId="05E3F7EE" w14:textId="77777777" w:rsidR="00E33659" w:rsidRPr="0087347A" w:rsidRDefault="00E33659" w:rsidP="00E33659">
      <w:pPr>
        <w:pStyle w:val="Prrafodelista"/>
        <w:rPr>
          <w:rFonts w:ascii="Noto Sans" w:hAnsi="Noto Sans" w:cs="Noto Sans"/>
          <w:b/>
          <w:bCs/>
          <w:highlight w:val="yellow"/>
        </w:rPr>
      </w:pPr>
    </w:p>
    <w:p w14:paraId="282D4DAF" w14:textId="58A80A02" w:rsidR="00E33659" w:rsidRPr="0087347A" w:rsidRDefault="00466F03" w:rsidP="008F4750">
      <w:pPr>
        <w:pStyle w:val="Prrafodelista"/>
        <w:numPr>
          <w:ilvl w:val="0"/>
          <w:numId w:val="4"/>
        </w:numPr>
        <w:suppressAutoHyphens/>
        <w:overflowPunct w:val="0"/>
        <w:ind w:left="426"/>
        <w:jc w:val="both"/>
        <w:textAlignment w:val="baseline"/>
        <w:rPr>
          <w:rFonts w:ascii="Noto Sans" w:hAnsi="Noto Sans" w:cs="Noto Sans"/>
          <w:bCs/>
        </w:rPr>
      </w:pPr>
      <w:r w:rsidRPr="0087347A">
        <w:rPr>
          <w:rFonts w:ascii="Noto Sans" w:hAnsi="Noto Sans" w:cs="Noto Sans"/>
          <w:b/>
          <w:bCs/>
        </w:rPr>
        <w:lastRenderedPageBreak/>
        <w:t xml:space="preserve">Si </w:t>
      </w:r>
      <w:r w:rsidR="00E02B8D" w:rsidRPr="0087347A">
        <w:rPr>
          <w:rFonts w:ascii="Noto Sans" w:eastAsia="Times New Roman" w:hAnsi="Noto Sans" w:cs="Noto Sans"/>
          <w:lang w:eastAsia="ar-SA"/>
        </w:rPr>
        <w:t>“</w:t>
      </w:r>
      <w:r w:rsidR="00E02B8D" w:rsidRPr="0087347A">
        <w:rPr>
          <w:rFonts w:ascii="Noto Sans" w:eastAsia="Times New Roman" w:hAnsi="Noto Sans" w:cs="Noto Sans"/>
          <w:b/>
          <w:bCs/>
          <w:lang w:eastAsia="ar-SA"/>
        </w:rPr>
        <w:t xml:space="preserve">EL PROVEEDOR” </w:t>
      </w:r>
      <w:r w:rsidRPr="002F2F7A">
        <w:rPr>
          <w:rStyle w:val="normaltextrun"/>
          <w:rFonts w:ascii="Noto Sans" w:eastAsia="Calibri" w:hAnsi="Noto Sans" w:cs="Noto Sans"/>
          <w:u w:val="single"/>
        </w:rPr>
        <w:t xml:space="preserve">excede del del plazo de cinco (5) días naturales, para </w:t>
      </w:r>
      <w:r w:rsidR="00FC075B" w:rsidRPr="002F2F7A">
        <w:rPr>
          <w:rStyle w:val="normaltextrun"/>
          <w:rFonts w:ascii="Noto Sans" w:eastAsia="Calibri" w:hAnsi="Noto Sans" w:cs="Noto Sans"/>
          <w:u w:val="single"/>
        </w:rPr>
        <w:t>la atención del reporte por garantía del servicio</w:t>
      </w:r>
      <w:r w:rsidR="00FC075B" w:rsidRPr="0087347A">
        <w:rPr>
          <w:rStyle w:val="normaltextrun"/>
          <w:rFonts w:ascii="Noto Sans" w:eastAsia="Calibri" w:hAnsi="Noto Sans" w:cs="Noto Sans"/>
        </w:rPr>
        <w:t xml:space="preserve">, </w:t>
      </w:r>
      <w:r w:rsidR="008F4750" w:rsidRPr="0087347A">
        <w:rPr>
          <w:rFonts w:ascii="Noto Sans" w:eastAsia="Times New Roman" w:hAnsi="Noto Sans" w:cs="Noto Sans"/>
          <w:bCs/>
          <w:lang w:eastAsia="ar-SA"/>
        </w:rPr>
        <w:t xml:space="preserve">se entenderá </w:t>
      </w:r>
      <w:r w:rsidR="008F4750" w:rsidRPr="0087347A">
        <w:rPr>
          <w:rFonts w:ascii="Noto Sans" w:eastAsia="Times New Roman" w:hAnsi="Noto Sans" w:cs="Noto Sans"/>
          <w:lang w:eastAsia="ar-SA"/>
        </w:rPr>
        <w:t xml:space="preserve">como prestación del servicio deficiente, por lo que se aplicará una deductiva </w:t>
      </w:r>
      <w:r w:rsidR="008F4750" w:rsidRPr="0087347A">
        <w:rPr>
          <w:rFonts w:ascii="Noto Sans" w:eastAsia="Times New Roman" w:hAnsi="Noto Sans" w:cs="Noto Sans"/>
          <w:bCs/>
          <w:lang w:eastAsia="ar-SA"/>
        </w:rPr>
        <w:t>del 1% (uno por ciento)</w:t>
      </w:r>
      <w:r w:rsidR="008F4750" w:rsidRPr="0087347A">
        <w:rPr>
          <w:rFonts w:ascii="Noto Sans" w:hAnsi="Noto Sans" w:cs="Noto Sans"/>
          <w:bCs/>
        </w:rPr>
        <w:t xml:space="preserve"> </w:t>
      </w:r>
      <w:r w:rsidR="008F4750" w:rsidRPr="0087347A">
        <w:rPr>
          <w:rFonts w:ascii="Noto Sans" w:eastAsia="Times New Roman" w:hAnsi="Noto Sans" w:cs="Noto Sans"/>
          <w:bCs/>
          <w:lang w:eastAsia="ar-SA"/>
        </w:rPr>
        <w:t>del</w:t>
      </w:r>
      <w:r w:rsidR="008F4750" w:rsidRPr="0087347A">
        <w:rPr>
          <w:rFonts w:ascii="Noto Sans" w:eastAsia="Times New Roman" w:hAnsi="Noto Sans" w:cs="Noto Sans"/>
          <w:lang w:eastAsia="ar-SA"/>
        </w:rPr>
        <w:t xml:space="preserve"> monto del concepto de que se trate, por cada día natural hasta la recepción del servicio de conformidad por parte del Administrador del Contrato.</w:t>
      </w:r>
    </w:p>
    <w:p w14:paraId="072AA053" w14:textId="28D2DE14" w:rsidR="00B91386" w:rsidRPr="0087347A" w:rsidRDefault="00B91386" w:rsidP="00DE26F5">
      <w:pPr>
        <w:suppressAutoHyphens/>
        <w:overflowPunct w:val="0"/>
        <w:jc w:val="both"/>
        <w:textAlignment w:val="baseline"/>
        <w:rPr>
          <w:rFonts w:ascii="Noto Sans" w:hAnsi="Noto Sans" w:cs="Noto Sans"/>
          <w:bCs/>
          <w:sz w:val="22"/>
          <w:szCs w:val="22"/>
          <w:lang w:val="es-MX"/>
        </w:rPr>
      </w:pPr>
      <w:r w:rsidRPr="0087347A">
        <w:rPr>
          <w:rFonts w:ascii="Noto Sans" w:hAnsi="Noto Sans" w:cs="Noto Sans"/>
          <w:bCs/>
          <w:sz w:val="22"/>
          <w:szCs w:val="22"/>
          <w:lang w:val="es-MX"/>
        </w:rPr>
        <w:t>Para los efectos del presente numeral, el Administrador del contrato será el responsable de efectuar el cálculo de Ley.</w:t>
      </w:r>
    </w:p>
    <w:p w14:paraId="09555684" w14:textId="77777777" w:rsidR="00B91386" w:rsidRPr="0087347A" w:rsidRDefault="00B91386" w:rsidP="00B91386">
      <w:pPr>
        <w:overflowPunct w:val="0"/>
        <w:jc w:val="both"/>
        <w:textAlignment w:val="baseline"/>
        <w:rPr>
          <w:rFonts w:ascii="Noto Sans" w:hAnsi="Noto Sans" w:cs="Noto Sans"/>
          <w:bCs/>
          <w:sz w:val="22"/>
          <w:szCs w:val="22"/>
          <w:lang w:val="es-MX"/>
        </w:rPr>
      </w:pPr>
    </w:p>
    <w:p w14:paraId="29E4A892" w14:textId="6E2162F5" w:rsidR="00B91386" w:rsidRPr="0087347A" w:rsidRDefault="00B91386" w:rsidP="00B91386">
      <w:pPr>
        <w:ind w:left="709" w:hanging="283"/>
        <w:jc w:val="both"/>
        <w:rPr>
          <w:rFonts w:ascii="Noto Sans" w:hAnsi="Noto Sans" w:cs="Noto Sans"/>
          <w:b/>
          <w:bCs/>
          <w:sz w:val="22"/>
          <w:szCs w:val="22"/>
          <w:lang w:val="es-MX"/>
        </w:rPr>
      </w:pPr>
      <w:r w:rsidRPr="0087347A">
        <w:rPr>
          <w:rFonts w:ascii="Noto Sans" w:hAnsi="Noto Sans" w:cs="Noto Sans"/>
          <w:b/>
          <w:bCs/>
          <w:sz w:val="22"/>
          <w:szCs w:val="22"/>
          <w:lang w:val="es-MX"/>
        </w:rPr>
        <w:t xml:space="preserve">i).- En su caso, mecanismos requeridos al proveedor para responder por defectos o vicios ocultos de los bienes o </w:t>
      </w:r>
      <w:r w:rsidR="001F44D6" w:rsidRPr="0087347A">
        <w:rPr>
          <w:rFonts w:ascii="Noto Sans" w:hAnsi="Noto Sans" w:cs="Noto Sans"/>
          <w:b/>
          <w:bCs/>
          <w:sz w:val="22"/>
          <w:szCs w:val="22"/>
          <w:lang w:val="es-MX"/>
        </w:rPr>
        <w:t xml:space="preserve">de </w:t>
      </w:r>
      <w:r w:rsidRPr="0087347A">
        <w:rPr>
          <w:rFonts w:ascii="Noto Sans" w:hAnsi="Noto Sans" w:cs="Noto Sans"/>
          <w:b/>
          <w:bCs/>
          <w:sz w:val="22"/>
          <w:szCs w:val="22"/>
          <w:lang w:val="es-MX"/>
        </w:rPr>
        <w:t>la calidad de</w:t>
      </w:r>
      <w:r w:rsidR="00FB086A" w:rsidRPr="0087347A">
        <w:rPr>
          <w:rFonts w:ascii="Noto Sans" w:hAnsi="Noto Sans" w:cs="Noto Sans"/>
          <w:b/>
          <w:bCs/>
          <w:sz w:val="22"/>
          <w:szCs w:val="22"/>
          <w:lang w:val="es-MX"/>
        </w:rPr>
        <w:t xml:space="preserve"> </w:t>
      </w:r>
      <w:r w:rsidRPr="0087347A">
        <w:rPr>
          <w:rFonts w:ascii="Noto Sans" w:hAnsi="Noto Sans" w:cs="Noto Sans"/>
          <w:b/>
          <w:bCs/>
          <w:sz w:val="22"/>
          <w:szCs w:val="22"/>
          <w:lang w:val="es-MX"/>
        </w:rPr>
        <w:t>l</w:t>
      </w:r>
      <w:r w:rsidR="00FB086A" w:rsidRPr="0087347A">
        <w:rPr>
          <w:rFonts w:ascii="Noto Sans" w:hAnsi="Noto Sans" w:cs="Noto Sans"/>
          <w:b/>
          <w:bCs/>
          <w:sz w:val="22"/>
          <w:szCs w:val="22"/>
          <w:lang w:val="es-MX"/>
        </w:rPr>
        <w:t>os</w:t>
      </w:r>
      <w:r w:rsidRPr="0087347A">
        <w:rPr>
          <w:rFonts w:ascii="Noto Sans" w:hAnsi="Noto Sans" w:cs="Noto Sans"/>
          <w:b/>
          <w:bCs/>
          <w:sz w:val="22"/>
          <w:szCs w:val="22"/>
          <w:lang w:val="es-MX"/>
        </w:rPr>
        <w:t xml:space="preserve"> servicio</w:t>
      </w:r>
      <w:r w:rsidR="00FB086A" w:rsidRPr="0087347A">
        <w:rPr>
          <w:rFonts w:ascii="Noto Sans" w:hAnsi="Noto Sans" w:cs="Noto Sans"/>
          <w:b/>
          <w:bCs/>
          <w:sz w:val="22"/>
          <w:szCs w:val="22"/>
          <w:lang w:val="es-MX"/>
        </w:rPr>
        <w:t>s</w:t>
      </w:r>
      <w:r w:rsidRPr="0087347A">
        <w:rPr>
          <w:rFonts w:ascii="Noto Sans" w:hAnsi="Noto Sans" w:cs="Noto Sans"/>
          <w:b/>
          <w:bCs/>
          <w:sz w:val="22"/>
          <w:szCs w:val="22"/>
          <w:lang w:val="es-MX"/>
        </w:rPr>
        <w:t>:</w:t>
      </w:r>
    </w:p>
    <w:p w14:paraId="4423BFBB" w14:textId="77777777" w:rsidR="00B91386" w:rsidRPr="0060140E" w:rsidRDefault="00B91386" w:rsidP="00B91386">
      <w:pPr>
        <w:ind w:left="709" w:hanging="283"/>
        <w:jc w:val="both"/>
        <w:rPr>
          <w:rFonts w:ascii="Noto Sans" w:hAnsi="Noto Sans" w:cs="Noto Sans"/>
          <w:b/>
          <w:bCs/>
          <w:sz w:val="16"/>
          <w:szCs w:val="16"/>
          <w:lang w:val="es-MX"/>
        </w:rPr>
      </w:pPr>
    </w:p>
    <w:p w14:paraId="2A7F48D8" w14:textId="4C8C7D1E" w:rsidR="00B91386" w:rsidRPr="0087347A" w:rsidRDefault="00B91386" w:rsidP="00B91386">
      <w:pPr>
        <w:pStyle w:val="paragraph"/>
        <w:spacing w:before="0" w:beforeAutospacing="0" w:after="0" w:afterAutospacing="0"/>
        <w:jc w:val="both"/>
        <w:textAlignment w:val="baseline"/>
        <w:rPr>
          <w:rFonts w:ascii="Noto Sans" w:hAnsi="Noto Sans" w:cs="Noto Sans"/>
          <w:sz w:val="22"/>
          <w:szCs w:val="22"/>
        </w:rPr>
      </w:pPr>
      <w:r w:rsidRPr="0087347A">
        <w:rPr>
          <w:rStyle w:val="normaltextrun"/>
          <w:rFonts w:ascii="Noto Sans" w:eastAsia="Calibri" w:hAnsi="Noto Sans" w:cs="Noto Sans"/>
          <w:b/>
          <w:bCs/>
          <w:color w:val="000000"/>
          <w:sz w:val="22"/>
          <w:szCs w:val="22"/>
          <w:shd w:val="clear" w:color="auto" w:fill="FFFFFF"/>
        </w:rPr>
        <w:t>“EL PROVEEDOR”</w:t>
      </w:r>
      <w:r w:rsidRPr="0087347A">
        <w:rPr>
          <w:rStyle w:val="normaltextrun"/>
          <w:rFonts w:ascii="Noto Sans" w:eastAsia="Calibri" w:hAnsi="Noto Sans" w:cs="Noto Sans"/>
          <w:color w:val="000000"/>
          <w:sz w:val="22"/>
          <w:szCs w:val="22"/>
          <w:shd w:val="clear" w:color="auto" w:fill="FFFFFF"/>
        </w:rPr>
        <w:t xml:space="preserve"> queda obligado a responder por los defectos o los vicios ocultos que presenten l</w:t>
      </w:r>
      <w:r w:rsidR="00E45276" w:rsidRPr="0087347A">
        <w:rPr>
          <w:rStyle w:val="normaltextrun"/>
          <w:rFonts w:ascii="Noto Sans" w:eastAsia="Calibri" w:hAnsi="Noto Sans" w:cs="Noto Sans"/>
          <w:color w:val="000000"/>
          <w:sz w:val="22"/>
          <w:szCs w:val="22"/>
          <w:shd w:val="clear" w:color="auto" w:fill="FFFFFF"/>
        </w:rPr>
        <w:t>os</w:t>
      </w:r>
      <w:r w:rsidRPr="0087347A">
        <w:rPr>
          <w:rStyle w:val="normaltextrun"/>
          <w:rFonts w:ascii="Noto Sans" w:eastAsia="Calibri" w:hAnsi="Noto Sans" w:cs="Noto Sans"/>
          <w:color w:val="000000"/>
          <w:sz w:val="22"/>
          <w:szCs w:val="22"/>
          <w:shd w:val="clear" w:color="auto" w:fill="FFFFFF"/>
        </w:rPr>
        <w:t xml:space="preserve"> </w:t>
      </w:r>
      <w:r w:rsidR="00E45276" w:rsidRPr="0087347A">
        <w:rPr>
          <w:rStyle w:val="normaltextrun"/>
          <w:rFonts w:ascii="Noto Sans" w:eastAsia="Calibri" w:hAnsi="Noto Sans" w:cs="Noto Sans"/>
          <w:color w:val="000000"/>
          <w:sz w:val="22"/>
          <w:szCs w:val="22"/>
          <w:shd w:val="clear" w:color="auto" w:fill="FFFFFF"/>
        </w:rPr>
        <w:t xml:space="preserve">trabajos realizados y </w:t>
      </w:r>
      <w:r w:rsidRPr="0087347A">
        <w:rPr>
          <w:rStyle w:val="normaltextrun"/>
          <w:rFonts w:ascii="Noto Sans" w:eastAsia="Calibri" w:hAnsi="Noto Sans" w:cs="Noto Sans"/>
          <w:color w:val="000000"/>
          <w:sz w:val="22"/>
          <w:szCs w:val="22"/>
          <w:shd w:val="clear" w:color="auto" w:fill="FFFFFF"/>
        </w:rPr>
        <w:t xml:space="preserve">entregados, </w:t>
      </w:r>
      <w:r w:rsidRPr="0087347A">
        <w:rPr>
          <w:rStyle w:val="normaltextrun"/>
          <w:rFonts w:ascii="Noto Sans" w:eastAsia="Calibri" w:hAnsi="Noto Sans" w:cs="Noto Sans"/>
          <w:b/>
          <w:bCs/>
          <w:color w:val="000000"/>
          <w:sz w:val="22"/>
          <w:szCs w:val="22"/>
          <w:shd w:val="clear" w:color="auto" w:fill="FFFFFF"/>
        </w:rPr>
        <w:t>“EL INSTITUTO”,</w:t>
      </w:r>
      <w:r w:rsidRPr="0087347A">
        <w:rPr>
          <w:rStyle w:val="normaltextrun"/>
          <w:rFonts w:ascii="Noto Sans" w:eastAsia="Calibri" w:hAnsi="Noto Sans" w:cs="Noto Sans"/>
          <w:color w:val="000000"/>
          <w:sz w:val="22"/>
          <w:szCs w:val="22"/>
          <w:shd w:val="clear" w:color="auto" w:fill="FFFFFF"/>
        </w:rPr>
        <w:t xml:space="preserve"> previa notificación </w:t>
      </w:r>
      <w:r w:rsidR="00ED0B19" w:rsidRPr="0087347A">
        <w:rPr>
          <w:rStyle w:val="normaltextrun"/>
          <w:rFonts w:ascii="Noto Sans" w:eastAsia="Calibri" w:hAnsi="Noto Sans" w:cs="Noto Sans"/>
          <w:color w:val="000000"/>
          <w:sz w:val="22"/>
          <w:szCs w:val="22"/>
          <w:shd w:val="clear" w:color="auto" w:fill="FFFFFF"/>
        </w:rPr>
        <w:t>por parte del</w:t>
      </w:r>
      <w:r w:rsidR="00DE54C2" w:rsidRPr="0087347A">
        <w:rPr>
          <w:rStyle w:val="normaltextrun"/>
          <w:rFonts w:ascii="Noto Sans" w:eastAsia="Calibri" w:hAnsi="Noto Sans" w:cs="Noto Sans"/>
          <w:color w:val="000000"/>
          <w:sz w:val="22"/>
          <w:szCs w:val="22"/>
          <w:shd w:val="clear" w:color="auto" w:fill="FFFFFF"/>
        </w:rPr>
        <w:t xml:space="preserve"> Administrador del Contrato, </w:t>
      </w:r>
      <w:r w:rsidRPr="0087347A">
        <w:rPr>
          <w:rStyle w:val="normaltextrun"/>
          <w:rFonts w:ascii="Noto Sans" w:eastAsia="Calibri" w:hAnsi="Noto Sans" w:cs="Noto Sans"/>
          <w:color w:val="000000"/>
          <w:sz w:val="22"/>
          <w:szCs w:val="22"/>
          <w:shd w:val="clear" w:color="auto" w:fill="FFFFFF"/>
        </w:rPr>
        <w:t xml:space="preserve">podrá solicitar al proveedor la </w:t>
      </w:r>
      <w:r w:rsidR="006D4900" w:rsidRPr="0087347A">
        <w:rPr>
          <w:rStyle w:val="normaltextrun"/>
          <w:rFonts w:ascii="Noto Sans" w:eastAsia="Calibri" w:hAnsi="Noto Sans" w:cs="Noto Sans"/>
          <w:color w:val="000000"/>
          <w:sz w:val="22"/>
          <w:szCs w:val="22"/>
          <w:shd w:val="clear" w:color="auto" w:fill="FFFFFF"/>
        </w:rPr>
        <w:t>realización</w:t>
      </w:r>
      <w:r w:rsidR="00221E37" w:rsidRPr="0087347A">
        <w:rPr>
          <w:rStyle w:val="normaltextrun"/>
          <w:rFonts w:ascii="Noto Sans" w:eastAsia="Calibri" w:hAnsi="Noto Sans" w:cs="Noto Sans"/>
          <w:color w:val="000000"/>
          <w:sz w:val="22"/>
          <w:szCs w:val="22"/>
          <w:shd w:val="clear" w:color="auto" w:fill="FFFFFF"/>
        </w:rPr>
        <w:t xml:space="preserve"> nuevamente</w:t>
      </w:r>
      <w:r w:rsidR="006D4900" w:rsidRPr="0087347A">
        <w:rPr>
          <w:rStyle w:val="normaltextrun"/>
          <w:rFonts w:ascii="Noto Sans" w:eastAsia="Calibri" w:hAnsi="Noto Sans" w:cs="Noto Sans"/>
          <w:color w:val="000000"/>
          <w:sz w:val="22"/>
          <w:szCs w:val="22"/>
          <w:shd w:val="clear" w:color="auto" w:fill="FFFFFF"/>
        </w:rPr>
        <w:t xml:space="preserve"> de la prestación del </w:t>
      </w:r>
      <w:r w:rsidR="00E45276" w:rsidRPr="0087347A">
        <w:rPr>
          <w:rStyle w:val="normaltextrun"/>
          <w:rFonts w:ascii="Noto Sans" w:eastAsia="Calibri" w:hAnsi="Noto Sans" w:cs="Noto Sans"/>
          <w:color w:val="000000"/>
          <w:sz w:val="22"/>
          <w:szCs w:val="22"/>
          <w:shd w:val="clear" w:color="auto" w:fill="FFFFFF"/>
        </w:rPr>
        <w:t xml:space="preserve">servicio </w:t>
      </w:r>
      <w:r w:rsidR="00994A60" w:rsidRPr="0087347A">
        <w:rPr>
          <w:rStyle w:val="normaltextrun"/>
          <w:rFonts w:ascii="Noto Sans" w:eastAsia="Calibri" w:hAnsi="Noto Sans" w:cs="Noto Sans"/>
          <w:color w:val="000000"/>
          <w:sz w:val="22"/>
          <w:szCs w:val="22"/>
          <w:shd w:val="clear" w:color="auto" w:fill="FFFFFF"/>
        </w:rPr>
        <w:t xml:space="preserve">en las instalaciones que presenten </w:t>
      </w:r>
      <w:r w:rsidRPr="0087347A">
        <w:rPr>
          <w:rStyle w:val="normaltextrun"/>
          <w:rFonts w:ascii="Noto Sans" w:eastAsia="Calibri" w:hAnsi="Noto Sans" w:cs="Noto Sans"/>
          <w:color w:val="000000"/>
          <w:sz w:val="22"/>
          <w:szCs w:val="22"/>
          <w:shd w:val="clear" w:color="auto" w:fill="FFFFFF"/>
        </w:rPr>
        <w:t xml:space="preserve">fallas o incumplimiento con las especificaciones establecidas en el Anexo Técnico, por medio de notificación, llamada telefónica y/o correo electrónico dentro de los </w:t>
      </w:r>
      <w:r w:rsidR="006F0D39" w:rsidRPr="0087347A">
        <w:rPr>
          <w:rStyle w:val="normaltextrun"/>
          <w:rFonts w:ascii="Noto Sans" w:eastAsia="Calibri" w:hAnsi="Noto Sans" w:cs="Noto Sans"/>
          <w:color w:val="000000"/>
          <w:sz w:val="22"/>
          <w:szCs w:val="22"/>
          <w:shd w:val="clear" w:color="auto" w:fill="FFFFFF"/>
        </w:rPr>
        <w:t>cinco</w:t>
      </w:r>
      <w:r w:rsidRPr="0087347A">
        <w:rPr>
          <w:rStyle w:val="normaltextrun"/>
          <w:rFonts w:ascii="Noto Sans" w:eastAsia="Calibri" w:hAnsi="Noto Sans" w:cs="Noto Sans"/>
          <w:color w:val="000000"/>
          <w:sz w:val="22"/>
          <w:szCs w:val="22"/>
          <w:shd w:val="clear" w:color="auto" w:fill="FFFFFF"/>
        </w:rPr>
        <w:t xml:space="preserve"> (</w:t>
      </w:r>
      <w:r w:rsidR="006F0D39" w:rsidRPr="0087347A">
        <w:rPr>
          <w:rStyle w:val="normaltextrun"/>
          <w:rFonts w:ascii="Noto Sans" w:eastAsia="Calibri" w:hAnsi="Noto Sans" w:cs="Noto Sans"/>
          <w:color w:val="000000"/>
          <w:sz w:val="22"/>
          <w:szCs w:val="22"/>
          <w:shd w:val="clear" w:color="auto" w:fill="FFFFFF"/>
        </w:rPr>
        <w:t>5</w:t>
      </w:r>
      <w:r w:rsidRPr="0087347A">
        <w:rPr>
          <w:rStyle w:val="normaltextrun"/>
          <w:rFonts w:ascii="Noto Sans" w:eastAsia="Calibri" w:hAnsi="Noto Sans" w:cs="Noto Sans"/>
          <w:color w:val="000000"/>
          <w:sz w:val="22"/>
          <w:szCs w:val="22"/>
          <w:shd w:val="clear" w:color="auto" w:fill="FFFFFF"/>
        </w:rPr>
        <w:t>) días</w:t>
      </w:r>
      <w:r w:rsidR="00D848A2">
        <w:rPr>
          <w:rStyle w:val="normaltextrun"/>
          <w:rFonts w:ascii="Noto Sans" w:eastAsia="Calibri" w:hAnsi="Noto Sans" w:cs="Noto Sans"/>
          <w:color w:val="000000"/>
          <w:sz w:val="22"/>
          <w:szCs w:val="22"/>
          <w:shd w:val="clear" w:color="auto" w:fill="FFFFFF"/>
        </w:rPr>
        <w:t xml:space="preserve"> naturales</w:t>
      </w:r>
      <w:r w:rsidRPr="0087347A">
        <w:rPr>
          <w:rStyle w:val="normaltextrun"/>
          <w:rFonts w:ascii="Noto Sans" w:eastAsia="Calibri" w:hAnsi="Noto Sans" w:cs="Noto Sans"/>
          <w:color w:val="000000"/>
          <w:sz w:val="22"/>
          <w:szCs w:val="22"/>
          <w:shd w:val="clear" w:color="auto" w:fill="FFFFFF"/>
        </w:rPr>
        <w:t xml:space="preserve"> siguientes a la detección en el uso y/o resultado final del servicio.  </w:t>
      </w:r>
      <w:r w:rsidRPr="0087347A">
        <w:rPr>
          <w:rStyle w:val="eop"/>
          <w:rFonts w:ascii="Noto Sans" w:hAnsi="Noto Sans" w:cs="Noto Sans"/>
          <w:color w:val="000000"/>
          <w:sz w:val="22"/>
          <w:szCs w:val="22"/>
        </w:rPr>
        <w:t> </w:t>
      </w:r>
    </w:p>
    <w:p w14:paraId="701A4D20" w14:textId="77777777" w:rsidR="00B91386" w:rsidRPr="0087347A" w:rsidRDefault="00B91386" w:rsidP="00B91386">
      <w:pPr>
        <w:jc w:val="both"/>
        <w:rPr>
          <w:rFonts w:ascii="Noto Sans" w:hAnsi="Noto Sans" w:cs="Noto Sans"/>
          <w:b/>
          <w:bCs/>
          <w:sz w:val="22"/>
          <w:szCs w:val="22"/>
          <w:lang w:val="es-MX"/>
        </w:rPr>
      </w:pPr>
    </w:p>
    <w:p w14:paraId="17B22DAA" w14:textId="77777777" w:rsidR="00B91386" w:rsidRPr="0087347A" w:rsidRDefault="00B91386" w:rsidP="00B91386">
      <w:pPr>
        <w:numPr>
          <w:ilvl w:val="0"/>
          <w:numId w:val="13"/>
        </w:numPr>
        <w:suppressAutoHyphens/>
        <w:ind w:left="426"/>
        <w:jc w:val="both"/>
        <w:rPr>
          <w:rFonts w:ascii="Noto Sans" w:hAnsi="Noto Sans" w:cs="Noto Sans"/>
          <w:b/>
          <w:bCs/>
          <w:sz w:val="22"/>
          <w:szCs w:val="22"/>
          <w:lang w:val="es-MX"/>
        </w:rPr>
      </w:pPr>
      <w:r w:rsidRPr="0087347A">
        <w:rPr>
          <w:rFonts w:ascii="Noto Sans" w:hAnsi="Noto Sans" w:cs="Noto Sans"/>
          <w:b/>
          <w:bCs/>
          <w:sz w:val="22"/>
          <w:szCs w:val="22"/>
          <w:lang w:val="es-MX"/>
        </w:rPr>
        <w:t>Bitácora del Contrato:</w:t>
      </w:r>
    </w:p>
    <w:p w14:paraId="251D850D" w14:textId="7C8A6739" w:rsidR="00B1413E" w:rsidRPr="0060140E" w:rsidRDefault="00B1413E" w:rsidP="00B1413E">
      <w:pPr>
        <w:jc w:val="both"/>
        <w:rPr>
          <w:rFonts w:ascii="Noto Sans" w:hAnsi="Noto Sans" w:cs="Noto Sans"/>
          <w:bCs/>
          <w:sz w:val="21"/>
          <w:szCs w:val="21"/>
          <w:lang w:val="es-MX"/>
        </w:rPr>
      </w:pPr>
      <w:r w:rsidRPr="0060140E">
        <w:rPr>
          <w:rFonts w:ascii="Noto Sans" w:hAnsi="Noto Sans" w:cs="Noto Sans"/>
          <w:bCs/>
          <w:sz w:val="21"/>
          <w:szCs w:val="21"/>
          <w:lang w:val="es-MX"/>
        </w:rPr>
        <w:t xml:space="preserve">Para efecto de verificar la correcta prestación del servicio el Auxiliar del Administrador del Contrato, implementará una bitácora de contrato cuyo formato e instructivo se glosa en el </w:t>
      </w:r>
      <w:r w:rsidRPr="0060140E">
        <w:rPr>
          <w:rFonts w:ascii="Noto Sans" w:hAnsi="Noto Sans" w:cs="Noto Sans"/>
          <w:b/>
          <w:bCs/>
          <w:sz w:val="21"/>
          <w:szCs w:val="21"/>
          <w:lang w:val="es-MX"/>
        </w:rPr>
        <w:t>Anexo Técnico</w:t>
      </w:r>
      <w:r w:rsidRPr="0060140E">
        <w:rPr>
          <w:rFonts w:ascii="Noto Sans" w:hAnsi="Noto Sans" w:cs="Noto Sans"/>
          <w:bCs/>
          <w:sz w:val="21"/>
          <w:szCs w:val="21"/>
          <w:lang w:val="es-MX"/>
        </w:rPr>
        <w:t>, en donde se asentará los siguientes datos.</w:t>
      </w:r>
    </w:p>
    <w:p w14:paraId="19F78BFB" w14:textId="77777777" w:rsidR="00B91386" w:rsidRPr="0060140E" w:rsidRDefault="00B91386" w:rsidP="0060140E">
      <w:pPr>
        <w:suppressAutoHyphens/>
        <w:ind w:left="1080"/>
        <w:jc w:val="both"/>
        <w:rPr>
          <w:rFonts w:ascii="Noto Sans" w:hAnsi="Noto Sans" w:cs="Noto Sans"/>
          <w:bCs/>
          <w:sz w:val="16"/>
          <w:szCs w:val="16"/>
          <w:lang w:val="es-MX"/>
        </w:rPr>
      </w:pPr>
    </w:p>
    <w:p w14:paraId="48C1CDF0" w14:textId="32CF0C68" w:rsidR="00B91386" w:rsidRPr="0087347A" w:rsidRDefault="00B91386" w:rsidP="00B91386">
      <w:pPr>
        <w:tabs>
          <w:tab w:val="left" w:pos="426"/>
        </w:tabs>
        <w:suppressAutoHyphens/>
        <w:jc w:val="both"/>
        <w:rPr>
          <w:rFonts w:ascii="Noto Sans" w:hAnsi="Noto Sans" w:cs="Noto Sans"/>
          <w:bCs/>
          <w:sz w:val="22"/>
          <w:szCs w:val="22"/>
          <w:lang w:val="es-MX"/>
        </w:rPr>
      </w:pPr>
      <w:r w:rsidRPr="0087347A">
        <w:rPr>
          <w:rFonts w:ascii="Noto Sans" w:hAnsi="Noto Sans" w:cs="Noto Sans"/>
          <w:bCs/>
          <w:sz w:val="22"/>
          <w:szCs w:val="22"/>
          <w:lang w:val="es-MX"/>
        </w:rPr>
        <w:t>Invariablemente, al inicio y conclusión del servicio</w:t>
      </w:r>
      <w:r w:rsidR="00E02B8D" w:rsidRPr="0087347A">
        <w:rPr>
          <w:rFonts w:ascii="Noto Sans" w:hAnsi="Noto Sans" w:cs="Noto Sans"/>
          <w:bCs/>
          <w:sz w:val="22"/>
          <w:szCs w:val="22"/>
          <w:lang w:val="es-MX"/>
        </w:rPr>
        <w:t xml:space="preserve">, </w:t>
      </w:r>
      <w:r w:rsidRPr="0087347A">
        <w:rPr>
          <w:rFonts w:ascii="Noto Sans" w:hAnsi="Noto Sans" w:cs="Noto Sans"/>
          <w:bCs/>
          <w:sz w:val="22"/>
          <w:szCs w:val="22"/>
          <w:lang w:val="es-MX"/>
        </w:rPr>
        <w:t xml:space="preserve">deberá estar presente el </w:t>
      </w:r>
      <w:r w:rsidR="00F160FF" w:rsidRPr="0087347A">
        <w:rPr>
          <w:rFonts w:ascii="Noto Sans" w:hAnsi="Noto Sans" w:cs="Noto Sans"/>
          <w:bCs/>
          <w:sz w:val="22"/>
          <w:szCs w:val="22"/>
          <w:lang w:val="es-MX"/>
        </w:rPr>
        <w:t xml:space="preserve">Auxiliar del Administrador del Contrato </w:t>
      </w:r>
      <w:r w:rsidRPr="0087347A">
        <w:rPr>
          <w:rFonts w:ascii="Noto Sans" w:hAnsi="Noto Sans" w:cs="Noto Sans"/>
          <w:bCs/>
          <w:sz w:val="22"/>
          <w:szCs w:val="22"/>
          <w:lang w:val="es-MX"/>
        </w:rPr>
        <w:t xml:space="preserve">del inmueble que corresponda, el cual en atención al reporte del servicio, verificará y asentará en la bitácora de contrato que el personal que le dará atención es el designado por parte de </w:t>
      </w:r>
      <w:r w:rsidRPr="0087347A">
        <w:rPr>
          <w:rFonts w:ascii="Noto Sans" w:hAnsi="Noto Sans" w:cs="Noto Sans"/>
          <w:b/>
          <w:bCs/>
          <w:sz w:val="22"/>
          <w:szCs w:val="22"/>
          <w:lang w:val="es-MX"/>
        </w:rPr>
        <w:t>“EL PROVEEDOR”</w:t>
      </w:r>
      <w:r w:rsidRPr="0087347A">
        <w:rPr>
          <w:rFonts w:ascii="Noto Sans" w:hAnsi="Noto Sans" w:cs="Noto Sans"/>
          <w:bCs/>
          <w:sz w:val="22"/>
          <w:szCs w:val="22"/>
          <w:lang w:val="es-MX"/>
        </w:rPr>
        <w:t>, indicando que los datos que contenga su identificación concuerden con los requeridos conforme a la designación efectuada, el técnico deberá establecer en ese momento el tiempo de atención del reporte.</w:t>
      </w:r>
    </w:p>
    <w:p w14:paraId="4E063B0A" w14:textId="77777777" w:rsidR="00B91386" w:rsidRPr="0060140E" w:rsidRDefault="00B91386" w:rsidP="00B91386">
      <w:pPr>
        <w:tabs>
          <w:tab w:val="left" w:pos="142"/>
          <w:tab w:val="left" w:pos="426"/>
          <w:tab w:val="left" w:pos="1725"/>
        </w:tabs>
        <w:jc w:val="both"/>
        <w:rPr>
          <w:rFonts w:ascii="Noto Sans" w:hAnsi="Noto Sans" w:cs="Noto Sans"/>
          <w:b/>
          <w:bCs/>
          <w:sz w:val="16"/>
          <w:szCs w:val="16"/>
          <w:lang w:val="es-MX"/>
        </w:rPr>
      </w:pPr>
    </w:p>
    <w:p w14:paraId="70D43B5D" w14:textId="17EDE56D" w:rsidR="0060140E" w:rsidRPr="00427B32" w:rsidRDefault="00B91386" w:rsidP="00427B32">
      <w:pPr>
        <w:ind w:left="426"/>
        <w:jc w:val="both"/>
        <w:rPr>
          <w:rFonts w:ascii="Noto Sans" w:hAnsi="Noto Sans" w:cs="Noto Sans"/>
          <w:b/>
          <w:bCs/>
          <w:sz w:val="21"/>
          <w:szCs w:val="21"/>
          <w:lang w:val="es-ES"/>
        </w:rPr>
      </w:pPr>
      <w:r w:rsidRPr="0087347A">
        <w:rPr>
          <w:rFonts w:ascii="Noto Sans" w:hAnsi="Noto Sans" w:cs="Noto Sans"/>
          <w:b/>
          <w:bCs/>
          <w:sz w:val="22"/>
          <w:szCs w:val="22"/>
          <w:lang w:val="es-ES"/>
        </w:rPr>
        <w:t xml:space="preserve">j).- </w:t>
      </w:r>
      <w:r w:rsidR="00712CD5" w:rsidRPr="0060140E">
        <w:rPr>
          <w:rFonts w:ascii="Noto Sans" w:hAnsi="Noto Sans" w:cs="Noto Sans"/>
          <w:b/>
          <w:bCs/>
          <w:sz w:val="21"/>
          <w:szCs w:val="21"/>
          <w:lang w:val="es-ES"/>
        </w:rPr>
        <w:t>L</w:t>
      </w:r>
      <w:r w:rsidRPr="0060140E">
        <w:rPr>
          <w:rFonts w:ascii="Noto Sans" w:hAnsi="Noto Sans" w:cs="Noto Sans"/>
          <w:b/>
          <w:bCs/>
          <w:sz w:val="21"/>
          <w:szCs w:val="21"/>
          <w:lang w:val="es-ES"/>
        </w:rPr>
        <w:t>as garantías de anticipos y cumplimiento, deberán de apegarse al numeral 4.30.1, penúltimo párrafo de las POBALINES, así como la calidad de servicios y de operación y funcionamiento, que en su caso apliquen, las cuales deben de indicar, según sea el caso:</w:t>
      </w:r>
    </w:p>
    <w:p w14:paraId="5F069F76" w14:textId="77777777" w:rsidR="0008326E" w:rsidRPr="0087347A" w:rsidRDefault="0008326E" w:rsidP="00B91386">
      <w:pPr>
        <w:ind w:left="426"/>
        <w:jc w:val="both"/>
        <w:rPr>
          <w:rFonts w:ascii="Noto Sans" w:hAnsi="Noto Sans" w:cs="Noto Sans"/>
          <w:b/>
          <w:bCs/>
          <w:sz w:val="22"/>
          <w:szCs w:val="22"/>
          <w:lang w:val="es-MX"/>
        </w:rPr>
      </w:pPr>
    </w:p>
    <w:p w14:paraId="0A487D30" w14:textId="77777777" w:rsidR="00B91386" w:rsidRPr="0087347A" w:rsidRDefault="00B91386" w:rsidP="00B91386">
      <w:pPr>
        <w:pStyle w:val="paragraph"/>
        <w:numPr>
          <w:ilvl w:val="0"/>
          <w:numId w:val="20"/>
        </w:numPr>
        <w:spacing w:before="0" w:beforeAutospacing="0" w:after="0" w:afterAutospacing="0"/>
        <w:jc w:val="both"/>
        <w:textAlignment w:val="baseline"/>
        <w:rPr>
          <w:rFonts w:ascii="Noto Sans" w:hAnsi="Noto Sans" w:cs="Noto Sans"/>
          <w:sz w:val="22"/>
          <w:szCs w:val="22"/>
        </w:rPr>
      </w:pPr>
      <w:r w:rsidRPr="0087347A">
        <w:rPr>
          <w:rStyle w:val="normaltextrun"/>
          <w:rFonts w:ascii="Noto Sans" w:eastAsia="Calibri" w:hAnsi="Noto Sans" w:cs="Noto Sans"/>
          <w:b/>
          <w:bCs/>
          <w:sz w:val="22"/>
          <w:szCs w:val="22"/>
        </w:rPr>
        <w:t>Plazo para notificar al proveedor.</w:t>
      </w:r>
      <w:r w:rsidRPr="0087347A">
        <w:rPr>
          <w:rStyle w:val="eop"/>
          <w:rFonts w:ascii="Noto Sans" w:hAnsi="Noto Sans" w:cs="Noto Sans"/>
          <w:sz w:val="22"/>
          <w:szCs w:val="22"/>
        </w:rPr>
        <w:t> </w:t>
      </w:r>
    </w:p>
    <w:p w14:paraId="3F695C33" w14:textId="50278759" w:rsidR="00B91386" w:rsidRPr="0087347A" w:rsidRDefault="00B91386" w:rsidP="00B91386">
      <w:pPr>
        <w:pStyle w:val="paragraph"/>
        <w:spacing w:before="0" w:beforeAutospacing="0" w:after="0" w:afterAutospacing="0"/>
        <w:jc w:val="both"/>
        <w:textAlignment w:val="baseline"/>
        <w:rPr>
          <w:rStyle w:val="eop"/>
          <w:rFonts w:ascii="Noto Sans" w:hAnsi="Noto Sans" w:cs="Noto Sans"/>
          <w:sz w:val="22"/>
          <w:szCs w:val="22"/>
        </w:rPr>
      </w:pPr>
      <w:r w:rsidRPr="0087347A">
        <w:rPr>
          <w:rStyle w:val="normaltextrun"/>
          <w:rFonts w:ascii="Noto Sans" w:eastAsia="Calibri" w:hAnsi="Noto Sans" w:cs="Noto Sans"/>
          <w:b/>
          <w:bCs/>
          <w:sz w:val="22"/>
          <w:szCs w:val="22"/>
        </w:rPr>
        <w:t>“EL INSTITUTO”</w:t>
      </w:r>
      <w:r w:rsidRPr="0087347A">
        <w:rPr>
          <w:rStyle w:val="normaltextrun"/>
          <w:rFonts w:ascii="Noto Sans" w:eastAsia="Calibri" w:hAnsi="Noto Sans" w:cs="Noto Sans"/>
          <w:sz w:val="22"/>
          <w:szCs w:val="22"/>
        </w:rPr>
        <w:t xml:space="preserve"> </w:t>
      </w:r>
      <w:r w:rsidR="00712CD5" w:rsidRPr="0087347A">
        <w:rPr>
          <w:rStyle w:val="normaltextrun"/>
          <w:rFonts w:ascii="Noto Sans" w:eastAsia="Calibri" w:hAnsi="Noto Sans" w:cs="Noto Sans"/>
          <w:sz w:val="22"/>
          <w:szCs w:val="22"/>
        </w:rPr>
        <w:t xml:space="preserve">previa notificación </w:t>
      </w:r>
      <w:bookmarkStart w:id="4" w:name="_Hlk191471924"/>
      <w:r w:rsidR="00712CD5" w:rsidRPr="0087347A">
        <w:rPr>
          <w:rStyle w:val="normaltextrun"/>
          <w:rFonts w:ascii="Noto Sans" w:eastAsia="Calibri" w:hAnsi="Noto Sans" w:cs="Noto Sans"/>
          <w:sz w:val="22"/>
          <w:szCs w:val="22"/>
        </w:rPr>
        <w:t>por parte del Administrador del Contrato</w:t>
      </w:r>
      <w:r w:rsidRPr="0087347A">
        <w:rPr>
          <w:rStyle w:val="normaltextrun"/>
          <w:rFonts w:ascii="Noto Sans" w:eastAsia="Calibri" w:hAnsi="Noto Sans" w:cs="Noto Sans"/>
          <w:sz w:val="22"/>
          <w:szCs w:val="22"/>
        </w:rPr>
        <w:t>,</w:t>
      </w:r>
      <w:bookmarkEnd w:id="4"/>
      <w:r w:rsidRPr="0087347A">
        <w:rPr>
          <w:rStyle w:val="normaltextrun"/>
          <w:rFonts w:ascii="Noto Sans" w:eastAsia="Calibri" w:hAnsi="Noto Sans" w:cs="Noto Sans"/>
          <w:sz w:val="22"/>
          <w:szCs w:val="22"/>
        </w:rPr>
        <w:t xml:space="preserve"> podrá solicitar por escrito, vía telefónica y/o correo electrónico al proveedor nuevame</w:t>
      </w:r>
      <w:r w:rsidR="00267705" w:rsidRPr="0087347A">
        <w:rPr>
          <w:rStyle w:val="normaltextrun"/>
          <w:rFonts w:ascii="Noto Sans" w:eastAsia="Calibri" w:hAnsi="Noto Sans" w:cs="Noto Sans"/>
          <w:sz w:val="22"/>
          <w:szCs w:val="22"/>
        </w:rPr>
        <w:t xml:space="preserve">nte la realización del servicio de limpieza y desinfección </w:t>
      </w:r>
      <w:r w:rsidRPr="0087347A">
        <w:rPr>
          <w:rStyle w:val="normaltextrun"/>
          <w:rFonts w:ascii="Noto Sans" w:eastAsia="Calibri" w:hAnsi="Noto Sans" w:cs="Noto Sans"/>
          <w:sz w:val="22"/>
          <w:szCs w:val="22"/>
        </w:rPr>
        <w:t xml:space="preserve">que presente defectos, vicios ocultos o incumplan con las especificaciones técnicas establecidas en el Anexo Técnico, dentro de los </w:t>
      </w:r>
      <w:r w:rsidR="006F0D39" w:rsidRPr="0087347A">
        <w:rPr>
          <w:rStyle w:val="normaltextrun"/>
          <w:rFonts w:ascii="Noto Sans" w:eastAsia="Calibri" w:hAnsi="Noto Sans" w:cs="Noto Sans"/>
          <w:sz w:val="22"/>
          <w:szCs w:val="22"/>
        </w:rPr>
        <w:t>cinco</w:t>
      </w:r>
      <w:r w:rsidRPr="0087347A">
        <w:rPr>
          <w:rStyle w:val="normaltextrun"/>
          <w:rFonts w:ascii="Noto Sans" w:eastAsia="Calibri" w:hAnsi="Noto Sans" w:cs="Noto Sans"/>
          <w:sz w:val="22"/>
          <w:szCs w:val="22"/>
        </w:rPr>
        <w:t xml:space="preserve"> (</w:t>
      </w:r>
      <w:r w:rsidR="006F0D39" w:rsidRPr="0087347A">
        <w:rPr>
          <w:rStyle w:val="normaltextrun"/>
          <w:rFonts w:ascii="Noto Sans" w:eastAsia="Calibri" w:hAnsi="Noto Sans" w:cs="Noto Sans"/>
          <w:sz w:val="22"/>
          <w:szCs w:val="22"/>
        </w:rPr>
        <w:t>5</w:t>
      </w:r>
      <w:r w:rsidRPr="0087347A">
        <w:rPr>
          <w:rStyle w:val="normaltextrun"/>
          <w:rFonts w:ascii="Noto Sans" w:eastAsia="Calibri" w:hAnsi="Noto Sans" w:cs="Noto Sans"/>
          <w:sz w:val="22"/>
          <w:szCs w:val="22"/>
        </w:rPr>
        <w:t xml:space="preserve">) días </w:t>
      </w:r>
      <w:r w:rsidR="00E12664" w:rsidRPr="0087347A">
        <w:rPr>
          <w:rStyle w:val="normaltextrun"/>
          <w:rFonts w:ascii="Noto Sans" w:eastAsia="Calibri" w:hAnsi="Noto Sans" w:cs="Noto Sans"/>
          <w:sz w:val="22"/>
          <w:szCs w:val="22"/>
        </w:rPr>
        <w:t>naturales</w:t>
      </w:r>
      <w:r w:rsidRPr="0087347A">
        <w:rPr>
          <w:rStyle w:val="normaltextrun"/>
          <w:rFonts w:ascii="Noto Sans" w:eastAsia="Calibri" w:hAnsi="Noto Sans" w:cs="Noto Sans"/>
          <w:sz w:val="22"/>
          <w:szCs w:val="22"/>
        </w:rPr>
        <w:t xml:space="preserve"> siguientes a la detección en el uso y/o resultado final de la revisión del servicio.  </w:t>
      </w:r>
      <w:r w:rsidRPr="0087347A">
        <w:rPr>
          <w:rStyle w:val="eop"/>
          <w:rFonts w:ascii="Noto Sans" w:hAnsi="Noto Sans" w:cs="Noto Sans"/>
          <w:sz w:val="22"/>
          <w:szCs w:val="22"/>
        </w:rPr>
        <w:t> </w:t>
      </w:r>
      <w:r w:rsidRPr="0087347A">
        <w:rPr>
          <w:rStyle w:val="normaltextrun"/>
          <w:rFonts w:ascii="Noto Sans" w:eastAsia="Calibri" w:hAnsi="Noto Sans" w:cs="Noto Sans"/>
          <w:sz w:val="22"/>
          <w:szCs w:val="22"/>
        </w:rPr>
        <w:t> </w:t>
      </w:r>
      <w:r w:rsidRPr="0087347A">
        <w:rPr>
          <w:rStyle w:val="eop"/>
          <w:rFonts w:ascii="Noto Sans" w:hAnsi="Noto Sans" w:cs="Noto Sans"/>
          <w:sz w:val="22"/>
          <w:szCs w:val="22"/>
        </w:rPr>
        <w:t> </w:t>
      </w:r>
    </w:p>
    <w:p w14:paraId="0DAEDE27" w14:textId="77777777" w:rsidR="00143704" w:rsidRPr="0087347A" w:rsidRDefault="00143704" w:rsidP="00B91386">
      <w:pPr>
        <w:pStyle w:val="paragraph"/>
        <w:spacing w:before="0" w:beforeAutospacing="0" w:after="0" w:afterAutospacing="0"/>
        <w:jc w:val="both"/>
        <w:textAlignment w:val="baseline"/>
        <w:rPr>
          <w:rStyle w:val="eop"/>
          <w:rFonts w:ascii="Noto Sans" w:hAnsi="Noto Sans" w:cs="Noto Sans"/>
          <w:sz w:val="22"/>
          <w:szCs w:val="22"/>
        </w:rPr>
      </w:pPr>
    </w:p>
    <w:p w14:paraId="4802D40A" w14:textId="686558B6" w:rsidR="00B91386" w:rsidRPr="0087347A" w:rsidRDefault="00B91386" w:rsidP="00B91386">
      <w:pPr>
        <w:pStyle w:val="paragraph"/>
        <w:numPr>
          <w:ilvl w:val="0"/>
          <w:numId w:val="20"/>
        </w:numPr>
        <w:spacing w:before="0" w:beforeAutospacing="0" w:after="0" w:afterAutospacing="0"/>
        <w:jc w:val="both"/>
        <w:textAlignment w:val="baseline"/>
        <w:rPr>
          <w:rFonts w:ascii="Noto Sans" w:hAnsi="Noto Sans" w:cs="Noto Sans"/>
          <w:sz w:val="22"/>
          <w:szCs w:val="22"/>
        </w:rPr>
      </w:pPr>
      <w:r w:rsidRPr="0087347A">
        <w:rPr>
          <w:rStyle w:val="normaltextrun"/>
          <w:rFonts w:ascii="Noto Sans" w:eastAsia="Calibri" w:hAnsi="Noto Sans" w:cs="Noto Sans"/>
          <w:b/>
          <w:bCs/>
          <w:sz w:val="22"/>
          <w:szCs w:val="22"/>
        </w:rPr>
        <w:t>La existencia de consumibles y refacciones</w:t>
      </w:r>
      <w:r w:rsidR="00777FE6" w:rsidRPr="0087347A">
        <w:rPr>
          <w:rStyle w:val="normaltextrun"/>
          <w:rFonts w:ascii="Noto Sans" w:eastAsia="Calibri" w:hAnsi="Noto Sans" w:cs="Noto Sans"/>
          <w:b/>
          <w:bCs/>
          <w:sz w:val="22"/>
          <w:szCs w:val="22"/>
        </w:rPr>
        <w:t>,</w:t>
      </w:r>
      <w:r w:rsidRPr="0087347A">
        <w:rPr>
          <w:rStyle w:val="normaltextrun"/>
          <w:rFonts w:ascii="Noto Sans" w:eastAsia="Calibri" w:hAnsi="Noto Sans" w:cs="Noto Sans"/>
          <w:b/>
          <w:bCs/>
          <w:sz w:val="22"/>
          <w:szCs w:val="22"/>
        </w:rPr>
        <w:t xml:space="preserve"> en su caso.</w:t>
      </w:r>
      <w:r w:rsidRPr="0087347A">
        <w:rPr>
          <w:rStyle w:val="eop"/>
          <w:rFonts w:ascii="Noto Sans" w:hAnsi="Noto Sans" w:cs="Noto Sans"/>
          <w:sz w:val="22"/>
          <w:szCs w:val="22"/>
        </w:rPr>
        <w:t> </w:t>
      </w:r>
    </w:p>
    <w:p w14:paraId="2F8D505C" w14:textId="20A30F8F" w:rsidR="00B91386" w:rsidRPr="0087347A" w:rsidRDefault="00B91386" w:rsidP="00B91386">
      <w:pPr>
        <w:pStyle w:val="paragraph"/>
        <w:spacing w:before="0" w:beforeAutospacing="0" w:after="0" w:afterAutospacing="0"/>
        <w:jc w:val="both"/>
        <w:textAlignment w:val="baseline"/>
        <w:rPr>
          <w:rFonts w:ascii="Noto Sans" w:hAnsi="Noto Sans" w:cs="Noto Sans"/>
          <w:sz w:val="22"/>
          <w:szCs w:val="22"/>
        </w:rPr>
      </w:pPr>
      <w:r w:rsidRPr="0087347A">
        <w:rPr>
          <w:rStyle w:val="normaltextrun"/>
          <w:rFonts w:ascii="Noto Sans" w:eastAsia="Calibri" w:hAnsi="Noto Sans" w:cs="Noto Sans"/>
          <w:sz w:val="22"/>
          <w:szCs w:val="22"/>
        </w:rPr>
        <w:t>“</w:t>
      </w:r>
      <w:r w:rsidRPr="0087347A">
        <w:rPr>
          <w:rStyle w:val="normaltextrun"/>
          <w:rFonts w:ascii="Noto Sans" w:eastAsia="Calibri" w:hAnsi="Noto Sans" w:cs="Noto Sans"/>
          <w:b/>
          <w:bCs/>
          <w:sz w:val="22"/>
          <w:szCs w:val="22"/>
        </w:rPr>
        <w:t xml:space="preserve">EL PROVEEDOR” </w:t>
      </w:r>
      <w:r w:rsidRPr="0087347A">
        <w:rPr>
          <w:rStyle w:val="normaltextrun"/>
          <w:rFonts w:ascii="Noto Sans" w:eastAsia="Calibri" w:hAnsi="Noto Sans" w:cs="Noto Sans"/>
          <w:sz w:val="22"/>
          <w:szCs w:val="22"/>
        </w:rPr>
        <w:t xml:space="preserve">deberá considerar para la correcta prestación del servicio requerido todo lo solicitado y señalado en el Anexo Técnico, debiendo considerar dentro de su propuesta económica todos los </w:t>
      </w:r>
      <w:r w:rsidR="00267705" w:rsidRPr="0087347A">
        <w:rPr>
          <w:rStyle w:val="normaltextrun"/>
          <w:rFonts w:ascii="Noto Sans" w:eastAsia="Calibri" w:hAnsi="Noto Sans" w:cs="Noto Sans"/>
          <w:sz w:val="22"/>
          <w:szCs w:val="22"/>
        </w:rPr>
        <w:t xml:space="preserve">materiales de limpieza </w:t>
      </w:r>
      <w:r w:rsidRPr="0087347A">
        <w:rPr>
          <w:rStyle w:val="normaltextrun"/>
          <w:rFonts w:ascii="Noto Sans" w:eastAsia="Calibri" w:hAnsi="Noto Sans" w:cs="Noto Sans"/>
          <w:sz w:val="22"/>
          <w:szCs w:val="22"/>
        </w:rPr>
        <w:t>necesari</w:t>
      </w:r>
      <w:r w:rsidR="00267705" w:rsidRPr="0087347A">
        <w:rPr>
          <w:rStyle w:val="normaltextrun"/>
          <w:rFonts w:ascii="Noto Sans" w:eastAsia="Calibri" w:hAnsi="Noto Sans" w:cs="Noto Sans"/>
          <w:sz w:val="22"/>
          <w:szCs w:val="22"/>
        </w:rPr>
        <w:t>o</w:t>
      </w:r>
      <w:r w:rsidRPr="0087347A">
        <w:rPr>
          <w:rStyle w:val="normaltextrun"/>
          <w:rFonts w:ascii="Noto Sans" w:eastAsia="Calibri" w:hAnsi="Noto Sans" w:cs="Noto Sans"/>
          <w:sz w:val="22"/>
          <w:szCs w:val="22"/>
        </w:rPr>
        <w:t xml:space="preserve">s para que los </w:t>
      </w:r>
      <w:r w:rsidR="00267705" w:rsidRPr="0087347A">
        <w:rPr>
          <w:rStyle w:val="normaltextrun"/>
          <w:rFonts w:ascii="Noto Sans" w:eastAsia="Calibri" w:hAnsi="Noto Sans" w:cs="Noto Sans"/>
          <w:sz w:val="22"/>
          <w:szCs w:val="22"/>
        </w:rPr>
        <w:t>bienes</w:t>
      </w:r>
      <w:r w:rsidR="00E73557" w:rsidRPr="0087347A">
        <w:rPr>
          <w:rStyle w:val="normaltextrun"/>
          <w:rFonts w:ascii="Noto Sans" w:eastAsia="Calibri" w:hAnsi="Noto Sans" w:cs="Noto Sans"/>
          <w:sz w:val="22"/>
          <w:szCs w:val="22"/>
        </w:rPr>
        <w:t xml:space="preserve"> </w:t>
      </w:r>
      <w:r w:rsidR="000C1B15" w:rsidRPr="0087347A">
        <w:rPr>
          <w:rStyle w:val="normaltextrun"/>
          <w:rFonts w:ascii="Noto Sans" w:eastAsia="Calibri" w:hAnsi="Noto Sans" w:cs="Noto Sans"/>
          <w:sz w:val="22"/>
          <w:szCs w:val="22"/>
        </w:rPr>
        <w:t xml:space="preserve">se mantengan limpios y sin problemas y </w:t>
      </w:r>
      <w:r w:rsidRPr="0087347A">
        <w:rPr>
          <w:rStyle w:val="normaltextrun"/>
          <w:rFonts w:ascii="Noto Sans" w:eastAsia="Calibri" w:hAnsi="Noto Sans" w:cs="Noto Sans"/>
          <w:sz w:val="22"/>
          <w:szCs w:val="22"/>
        </w:rPr>
        <w:t>oper</w:t>
      </w:r>
      <w:r w:rsidR="000C1B15" w:rsidRPr="0087347A">
        <w:rPr>
          <w:rStyle w:val="normaltextrun"/>
          <w:rFonts w:ascii="Noto Sans" w:eastAsia="Calibri" w:hAnsi="Noto Sans" w:cs="Noto Sans"/>
          <w:sz w:val="22"/>
          <w:szCs w:val="22"/>
        </w:rPr>
        <w:t xml:space="preserve">en </w:t>
      </w:r>
      <w:r w:rsidRPr="0087347A">
        <w:rPr>
          <w:rStyle w:val="normaltextrun"/>
          <w:rFonts w:ascii="Noto Sans" w:eastAsia="Calibri" w:hAnsi="Noto Sans" w:cs="Noto Sans"/>
          <w:sz w:val="22"/>
          <w:szCs w:val="22"/>
        </w:rPr>
        <w:t xml:space="preserve">de forma eficiente y correctamente. </w:t>
      </w:r>
    </w:p>
    <w:p w14:paraId="5B50B342" w14:textId="77777777" w:rsidR="00B91386" w:rsidRPr="0087347A" w:rsidRDefault="00B91386" w:rsidP="00B91386">
      <w:pPr>
        <w:pStyle w:val="paragraph"/>
        <w:spacing w:before="0" w:beforeAutospacing="0" w:after="0" w:afterAutospacing="0"/>
        <w:jc w:val="both"/>
        <w:textAlignment w:val="baseline"/>
        <w:rPr>
          <w:rFonts w:ascii="Noto Sans" w:hAnsi="Noto Sans" w:cs="Noto Sans"/>
          <w:sz w:val="22"/>
          <w:szCs w:val="22"/>
        </w:rPr>
      </w:pPr>
    </w:p>
    <w:p w14:paraId="41F9E303" w14:textId="77777777" w:rsidR="00B91386" w:rsidRPr="0087347A" w:rsidRDefault="00B91386" w:rsidP="00B91386">
      <w:pPr>
        <w:pStyle w:val="paragraph"/>
        <w:numPr>
          <w:ilvl w:val="0"/>
          <w:numId w:val="20"/>
        </w:numPr>
        <w:spacing w:before="0" w:beforeAutospacing="0" w:after="0" w:afterAutospacing="0"/>
        <w:jc w:val="both"/>
        <w:textAlignment w:val="baseline"/>
        <w:rPr>
          <w:rFonts w:ascii="Noto Sans" w:hAnsi="Noto Sans" w:cs="Noto Sans"/>
          <w:sz w:val="22"/>
          <w:szCs w:val="22"/>
        </w:rPr>
      </w:pPr>
      <w:r w:rsidRPr="0087347A">
        <w:rPr>
          <w:rStyle w:val="normaltextrun"/>
          <w:rFonts w:ascii="Noto Sans" w:eastAsia="Calibri" w:hAnsi="Noto Sans" w:cs="Noto Sans"/>
          <w:b/>
          <w:bCs/>
          <w:sz w:val="22"/>
          <w:szCs w:val="22"/>
        </w:rPr>
        <w:t>Plazo y condiciones de canje o devolución del bien.</w:t>
      </w:r>
      <w:r w:rsidRPr="0087347A">
        <w:rPr>
          <w:rStyle w:val="eop"/>
          <w:rFonts w:ascii="Noto Sans" w:hAnsi="Noto Sans" w:cs="Noto Sans"/>
          <w:sz w:val="22"/>
          <w:szCs w:val="22"/>
        </w:rPr>
        <w:t> </w:t>
      </w:r>
    </w:p>
    <w:p w14:paraId="2A86C37B" w14:textId="379A8379" w:rsidR="00B91386" w:rsidRPr="0087347A" w:rsidRDefault="00B91386" w:rsidP="00B91386">
      <w:pPr>
        <w:pStyle w:val="paragraph"/>
        <w:spacing w:before="0" w:beforeAutospacing="0" w:after="0" w:afterAutospacing="0"/>
        <w:jc w:val="both"/>
        <w:textAlignment w:val="baseline"/>
        <w:rPr>
          <w:rFonts w:ascii="Noto Sans" w:hAnsi="Noto Sans" w:cs="Noto Sans"/>
          <w:sz w:val="22"/>
          <w:szCs w:val="22"/>
        </w:rPr>
      </w:pPr>
      <w:r w:rsidRPr="0087347A">
        <w:rPr>
          <w:rStyle w:val="normaltextrun"/>
          <w:rFonts w:ascii="Noto Sans" w:eastAsia="Calibri" w:hAnsi="Noto Sans" w:cs="Noto Sans"/>
          <w:sz w:val="22"/>
          <w:szCs w:val="22"/>
        </w:rPr>
        <w:t>“</w:t>
      </w:r>
      <w:r w:rsidRPr="0087347A">
        <w:rPr>
          <w:rStyle w:val="normaltextrun"/>
          <w:rFonts w:ascii="Noto Sans" w:eastAsia="Calibri" w:hAnsi="Noto Sans" w:cs="Noto Sans"/>
          <w:b/>
          <w:bCs/>
          <w:sz w:val="22"/>
          <w:szCs w:val="22"/>
        </w:rPr>
        <w:t xml:space="preserve">EL PROVEEDOR” </w:t>
      </w:r>
      <w:r w:rsidRPr="0087347A">
        <w:rPr>
          <w:rStyle w:val="normaltextrun"/>
          <w:rFonts w:ascii="Noto Sans" w:eastAsia="Calibri" w:hAnsi="Noto Sans" w:cs="Noto Sans"/>
          <w:sz w:val="22"/>
          <w:szCs w:val="22"/>
        </w:rPr>
        <w:t>previa notificación</w:t>
      </w:r>
      <w:r w:rsidR="00D75327" w:rsidRPr="0087347A">
        <w:rPr>
          <w:rStyle w:val="normaltextrun"/>
          <w:rFonts w:ascii="Noto Sans" w:eastAsia="Calibri" w:hAnsi="Noto Sans" w:cs="Noto Sans"/>
          <w:sz w:val="22"/>
          <w:szCs w:val="22"/>
        </w:rPr>
        <w:t xml:space="preserve"> </w:t>
      </w:r>
      <w:bookmarkStart w:id="5" w:name="_Hlk191472179"/>
      <w:r w:rsidR="000C1B15" w:rsidRPr="0087347A">
        <w:rPr>
          <w:rStyle w:val="normaltextrun"/>
          <w:rFonts w:ascii="Noto Sans" w:eastAsia="Calibri" w:hAnsi="Noto Sans" w:cs="Noto Sans"/>
          <w:sz w:val="22"/>
          <w:szCs w:val="22"/>
        </w:rPr>
        <w:t>por parte del</w:t>
      </w:r>
      <w:r w:rsidR="00D75327" w:rsidRPr="0087347A">
        <w:rPr>
          <w:rStyle w:val="normaltextrun"/>
          <w:rFonts w:ascii="Noto Sans" w:eastAsia="Calibri" w:hAnsi="Noto Sans" w:cs="Noto Sans"/>
          <w:sz w:val="22"/>
          <w:szCs w:val="22"/>
        </w:rPr>
        <w:t xml:space="preserve"> Administrador del Contrato</w:t>
      </w:r>
      <w:bookmarkEnd w:id="5"/>
      <w:r w:rsidRPr="0087347A">
        <w:rPr>
          <w:rStyle w:val="normaltextrun"/>
          <w:rFonts w:ascii="Noto Sans" w:eastAsia="Calibri" w:hAnsi="Noto Sans" w:cs="Noto Sans"/>
          <w:sz w:val="22"/>
          <w:szCs w:val="22"/>
        </w:rPr>
        <w:t>, contar</w:t>
      </w:r>
      <w:r w:rsidR="006962B7" w:rsidRPr="0087347A">
        <w:rPr>
          <w:rStyle w:val="normaltextrun"/>
          <w:rFonts w:ascii="Noto Sans" w:eastAsia="Calibri" w:hAnsi="Noto Sans" w:cs="Noto Sans"/>
          <w:sz w:val="22"/>
          <w:szCs w:val="22"/>
        </w:rPr>
        <w:t>á</w:t>
      </w:r>
      <w:r w:rsidRPr="0087347A">
        <w:rPr>
          <w:rStyle w:val="normaltextrun"/>
          <w:rFonts w:ascii="Noto Sans" w:eastAsia="Calibri" w:hAnsi="Noto Sans" w:cs="Noto Sans"/>
          <w:sz w:val="22"/>
          <w:szCs w:val="22"/>
        </w:rPr>
        <w:t xml:space="preserve"> con un plazo no mayor a cinco (5) días</w:t>
      </w:r>
      <w:r w:rsidR="00E12664" w:rsidRPr="0087347A">
        <w:rPr>
          <w:rStyle w:val="normaltextrun"/>
          <w:rFonts w:ascii="Noto Sans" w:eastAsia="Calibri" w:hAnsi="Noto Sans" w:cs="Noto Sans"/>
          <w:sz w:val="22"/>
          <w:szCs w:val="22"/>
        </w:rPr>
        <w:t xml:space="preserve"> naturales</w:t>
      </w:r>
      <w:r w:rsidRPr="0087347A">
        <w:rPr>
          <w:rStyle w:val="normaltextrun"/>
          <w:rFonts w:ascii="Noto Sans" w:eastAsia="Calibri" w:hAnsi="Noto Sans" w:cs="Noto Sans"/>
          <w:sz w:val="22"/>
          <w:szCs w:val="22"/>
        </w:rPr>
        <w:t xml:space="preserve"> para la realización </w:t>
      </w:r>
      <w:bookmarkStart w:id="6" w:name="_Hlk191472229"/>
      <w:r w:rsidR="00E73557" w:rsidRPr="0087347A">
        <w:rPr>
          <w:rStyle w:val="normaltextrun"/>
          <w:rFonts w:ascii="Noto Sans" w:eastAsia="Calibri" w:hAnsi="Noto Sans" w:cs="Noto Sans"/>
          <w:sz w:val="22"/>
          <w:szCs w:val="22"/>
        </w:rPr>
        <w:t>nuevamente d</w:t>
      </w:r>
      <w:r w:rsidRPr="0087347A">
        <w:rPr>
          <w:rStyle w:val="normaltextrun"/>
          <w:rFonts w:ascii="Noto Sans" w:eastAsia="Calibri" w:hAnsi="Noto Sans" w:cs="Noto Sans"/>
          <w:sz w:val="22"/>
          <w:szCs w:val="22"/>
        </w:rPr>
        <w:t xml:space="preserve">el </w:t>
      </w:r>
      <w:r w:rsidR="00E73557" w:rsidRPr="0087347A">
        <w:rPr>
          <w:rStyle w:val="normaltextrun"/>
          <w:rFonts w:ascii="Noto Sans" w:eastAsia="Calibri" w:hAnsi="Noto Sans" w:cs="Noto Sans"/>
          <w:sz w:val="22"/>
          <w:szCs w:val="22"/>
        </w:rPr>
        <w:t xml:space="preserve">servicio </w:t>
      </w:r>
      <w:bookmarkEnd w:id="6"/>
      <w:r w:rsidR="00267705" w:rsidRPr="0087347A">
        <w:rPr>
          <w:rStyle w:val="normaltextrun"/>
          <w:rFonts w:ascii="Noto Sans" w:eastAsia="Calibri" w:hAnsi="Noto Sans" w:cs="Noto Sans"/>
          <w:sz w:val="22"/>
          <w:szCs w:val="22"/>
        </w:rPr>
        <w:t>limpieza y desinfección</w:t>
      </w:r>
      <w:r w:rsidRPr="0087347A">
        <w:rPr>
          <w:rStyle w:val="normaltextrun"/>
          <w:rFonts w:ascii="Noto Sans" w:eastAsia="Calibri" w:hAnsi="Noto Sans" w:cs="Noto Sans"/>
          <w:sz w:val="22"/>
          <w:szCs w:val="22"/>
        </w:rPr>
        <w:t xml:space="preserve"> </w:t>
      </w:r>
      <w:r w:rsidR="00267705" w:rsidRPr="0087347A">
        <w:rPr>
          <w:rStyle w:val="normaltextrun"/>
          <w:rFonts w:ascii="Noto Sans" w:eastAsia="Calibri" w:hAnsi="Noto Sans" w:cs="Noto Sans"/>
          <w:sz w:val="22"/>
          <w:szCs w:val="22"/>
        </w:rPr>
        <w:t xml:space="preserve">en las instalaciones de agua potable y desalojo de aguas negras </w:t>
      </w:r>
      <w:r w:rsidRPr="0087347A">
        <w:rPr>
          <w:rStyle w:val="normaltextrun"/>
          <w:rFonts w:ascii="Noto Sans" w:eastAsia="Calibri" w:hAnsi="Noto Sans" w:cs="Noto Sans"/>
          <w:sz w:val="22"/>
          <w:szCs w:val="22"/>
        </w:rPr>
        <w:t xml:space="preserve">que presenten fallas, defectos, vicios ocultos o en </w:t>
      </w:r>
      <w:r w:rsidR="00E73557" w:rsidRPr="0087347A">
        <w:rPr>
          <w:rStyle w:val="normaltextrun"/>
          <w:rFonts w:ascii="Noto Sans" w:eastAsia="Calibri" w:hAnsi="Noto Sans" w:cs="Noto Sans"/>
          <w:sz w:val="22"/>
          <w:szCs w:val="22"/>
        </w:rPr>
        <w:t>su caso aquel</w:t>
      </w:r>
      <w:r w:rsidRPr="0087347A">
        <w:rPr>
          <w:rStyle w:val="normaltextrun"/>
          <w:rFonts w:ascii="Noto Sans" w:eastAsia="Calibri" w:hAnsi="Noto Sans" w:cs="Noto Sans"/>
          <w:sz w:val="22"/>
          <w:szCs w:val="22"/>
        </w:rPr>
        <w:t xml:space="preserve"> que incumplan con las características establecidas en el Anexo Técnico. </w:t>
      </w:r>
      <w:r w:rsidRPr="0087347A">
        <w:rPr>
          <w:rStyle w:val="eop"/>
          <w:rFonts w:ascii="Noto Sans" w:hAnsi="Noto Sans" w:cs="Noto Sans"/>
          <w:sz w:val="22"/>
          <w:szCs w:val="22"/>
        </w:rPr>
        <w:t> </w:t>
      </w:r>
    </w:p>
    <w:p w14:paraId="0F0613E9" w14:textId="77777777" w:rsidR="00B91386" w:rsidRPr="0087347A" w:rsidRDefault="00B91386" w:rsidP="00B91386">
      <w:pPr>
        <w:pStyle w:val="paragraph"/>
        <w:spacing w:before="0" w:beforeAutospacing="0" w:after="0" w:afterAutospacing="0"/>
        <w:jc w:val="both"/>
        <w:textAlignment w:val="baseline"/>
        <w:rPr>
          <w:rStyle w:val="eop"/>
          <w:rFonts w:ascii="Noto Sans" w:hAnsi="Noto Sans" w:cs="Noto Sans"/>
          <w:sz w:val="22"/>
          <w:szCs w:val="22"/>
        </w:rPr>
      </w:pPr>
      <w:r w:rsidRPr="0087347A">
        <w:rPr>
          <w:rStyle w:val="eop"/>
          <w:rFonts w:ascii="Noto Sans" w:hAnsi="Noto Sans" w:cs="Noto Sans"/>
          <w:sz w:val="22"/>
          <w:szCs w:val="22"/>
        </w:rPr>
        <w:t> </w:t>
      </w:r>
    </w:p>
    <w:p w14:paraId="77369D65" w14:textId="77777777" w:rsidR="00B91386" w:rsidRPr="0087347A" w:rsidRDefault="00B91386" w:rsidP="00B91386">
      <w:pPr>
        <w:pStyle w:val="paragraph"/>
        <w:numPr>
          <w:ilvl w:val="0"/>
          <w:numId w:val="20"/>
        </w:numPr>
        <w:spacing w:before="0" w:beforeAutospacing="0" w:after="0" w:afterAutospacing="0"/>
        <w:jc w:val="both"/>
        <w:textAlignment w:val="baseline"/>
        <w:rPr>
          <w:rFonts w:ascii="Noto Sans" w:hAnsi="Noto Sans" w:cs="Noto Sans"/>
          <w:sz w:val="22"/>
          <w:szCs w:val="22"/>
        </w:rPr>
      </w:pPr>
      <w:r w:rsidRPr="0087347A">
        <w:rPr>
          <w:rStyle w:val="normaltextrun"/>
          <w:rFonts w:ascii="Noto Sans" w:eastAsia="Calibri" w:hAnsi="Noto Sans" w:cs="Noto Sans"/>
          <w:b/>
          <w:bCs/>
          <w:sz w:val="22"/>
          <w:szCs w:val="22"/>
        </w:rPr>
        <w:t>Caducidad de los bienes.</w:t>
      </w:r>
      <w:r w:rsidRPr="0087347A">
        <w:rPr>
          <w:rStyle w:val="eop"/>
          <w:rFonts w:ascii="Noto Sans" w:hAnsi="Noto Sans" w:cs="Noto Sans"/>
          <w:sz w:val="22"/>
          <w:szCs w:val="22"/>
        </w:rPr>
        <w:t> </w:t>
      </w:r>
    </w:p>
    <w:p w14:paraId="05411E09" w14:textId="2F0287C2" w:rsidR="00B91386" w:rsidRPr="0087347A" w:rsidRDefault="00B91386" w:rsidP="00B91386">
      <w:pPr>
        <w:overflowPunct w:val="0"/>
        <w:autoSpaceDE w:val="0"/>
        <w:jc w:val="both"/>
        <w:textAlignment w:val="baseline"/>
        <w:rPr>
          <w:rFonts w:ascii="Noto Sans" w:hAnsi="Noto Sans" w:cs="Noto Sans"/>
          <w:sz w:val="22"/>
          <w:szCs w:val="22"/>
          <w:lang w:val="es-MX"/>
        </w:rPr>
      </w:pPr>
      <w:r w:rsidRPr="0087347A">
        <w:rPr>
          <w:rFonts w:ascii="Noto Sans" w:hAnsi="Noto Sans" w:cs="Noto Sans"/>
          <w:bCs/>
          <w:sz w:val="22"/>
          <w:szCs w:val="22"/>
          <w:lang w:val="es-MX"/>
        </w:rPr>
        <w:t xml:space="preserve">Para la prestación del presente servicio </w:t>
      </w:r>
      <w:r w:rsidR="005971CD" w:rsidRPr="0087347A">
        <w:rPr>
          <w:rFonts w:ascii="Noto Sans" w:hAnsi="Noto Sans" w:cs="Noto Sans"/>
          <w:b/>
          <w:bCs/>
          <w:sz w:val="22"/>
          <w:szCs w:val="22"/>
          <w:lang w:val="es-MX"/>
        </w:rPr>
        <w:t>No</w:t>
      </w:r>
      <w:r w:rsidRPr="0087347A">
        <w:rPr>
          <w:rFonts w:ascii="Noto Sans" w:hAnsi="Noto Sans" w:cs="Noto Sans"/>
          <w:bCs/>
          <w:sz w:val="22"/>
          <w:szCs w:val="22"/>
          <w:lang w:val="es-MX"/>
        </w:rPr>
        <w:t xml:space="preserve"> aplica</w:t>
      </w:r>
      <w:r w:rsidRPr="0087347A">
        <w:rPr>
          <w:rFonts w:ascii="Noto Sans" w:hAnsi="Noto Sans" w:cs="Noto Sans"/>
          <w:sz w:val="22"/>
          <w:szCs w:val="22"/>
          <w:lang w:val="es-MX"/>
        </w:rPr>
        <w:t>.</w:t>
      </w:r>
    </w:p>
    <w:p w14:paraId="2E29F9F1" w14:textId="77777777" w:rsidR="00B91386" w:rsidRPr="0087347A" w:rsidRDefault="00B91386" w:rsidP="00B91386">
      <w:pPr>
        <w:pStyle w:val="paragraph"/>
        <w:spacing w:before="0" w:beforeAutospacing="0" w:after="0" w:afterAutospacing="0"/>
        <w:jc w:val="both"/>
        <w:textAlignment w:val="baseline"/>
        <w:rPr>
          <w:rStyle w:val="eop"/>
          <w:rFonts w:ascii="Noto Sans" w:hAnsi="Noto Sans" w:cs="Noto Sans"/>
          <w:sz w:val="22"/>
          <w:szCs w:val="22"/>
        </w:rPr>
      </w:pPr>
    </w:p>
    <w:p w14:paraId="1B664EA5" w14:textId="77777777" w:rsidR="00B91386" w:rsidRPr="0087347A" w:rsidRDefault="00B91386" w:rsidP="00B91386">
      <w:pPr>
        <w:pStyle w:val="paragraph"/>
        <w:numPr>
          <w:ilvl w:val="0"/>
          <w:numId w:val="20"/>
        </w:numPr>
        <w:spacing w:before="0" w:beforeAutospacing="0" w:after="0" w:afterAutospacing="0"/>
        <w:jc w:val="both"/>
        <w:textAlignment w:val="baseline"/>
        <w:rPr>
          <w:rFonts w:ascii="Noto Sans" w:hAnsi="Noto Sans" w:cs="Noto Sans"/>
          <w:sz w:val="22"/>
          <w:szCs w:val="22"/>
        </w:rPr>
      </w:pPr>
      <w:r w:rsidRPr="0087347A">
        <w:rPr>
          <w:rStyle w:val="normaltextrun"/>
          <w:rFonts w:ascii="Noto Sans" w:eastAsia="Calibri" w:hAnsi="Noto Sans" w:cs="Noto Sans"/>
          <w:b/>
          <w:bCs/>
          <w:sz w:val="22"/>
          <w:szCs w:val="22"/>
        </w:rPr>
        <w:t>Centros de servicio (domicilios y horarios) y reporte técnico.</w:t>
      </w:r>
      <w:r w:rsidRPr="0087347A">
        <w:rPr>
          <w:rStyle w:val="eop"/>
          <w:rFonts w:ascii="Noto Sans" w:hAnsi="Noto Sans" w:cs="Noto Sans"/>
          <w:sz w:val="22"/>
          <w:szCs w:val="22"/>
        </w:rPr>
        <w:t> </w:t>
      </w:r>
    </w:p>
    <w:p w14:paraId="3EE3DD58" w14:textId="31F170E0" w:rsidR="00B91386" w:rsidRPr="0087347A" w:rsidRDefault="00B91386" w:rsidP="00B91386">
      <w:pPr>
        <w:overflowPunct w:val="0"/>
        <w:autoSpaceDE w:val="0"/>
        <w:jc w:val="both"/>
        <w:textAlignment w:val="baseline"/>
        <w:rPr>
          <w:rFonts w:ascii="Noto Sans" w:hAnsi="Noto Sans" w:cs="Noto Sans"/>
          <w:sz w:val="22"/>
          <w:szCs w:val="22"/>
          <w:lang w:val="es-MX"/>
        </w:rPr>
      </w:pPr>
      <w:r w:rsidRPr="0087347A">
        <w:rPr>
          <w:rFonts w:ascii="Noto Sans" w:hAnsi="Noto Sans" w:cs="Noto Sans"/>
          <w:bCs/>
          <w:sz w:val="22"/>
          <w:szCs w:val="22"/>
          <w:lang w:val="es-MX"/>
        </w:rPr>
        <w:t xml:space="preserve">Para la prestación del presente servicio </w:t>
      </w:r>
      <w:r w:rsidR="005971CD" w:rsidRPr="0087347A">
        <w:rPr>
          <w:rFonts w:ascii="Noto Sans" w:hAnsi="Noto Sans" w:cs="Noto Sans"/>
          <w:b/>
          <w:bCs/>
          <w:sz w:val="22"/>
          <w:szCs w:val="22"/>
          <w:lang w:val="es-MX"/>
        </w:rPr>
        <w:t>No</w:t>
      </w:r>
      <w:r w:rsidRPr="0087347A">
        <w:rPr>
          <w:rFonts w:ascii="Noto Sans" w:hAnsi="Noto Sans" w:cs="Noto Sans"/>
          <w:bCs/>
          <w:sz w:val="22"/>
          <w:szCs w:val="22"/>
          <w:lang w:val="es-MX"/>
        </w:rPr>
        <w:t xml:space="preserve"> aplica</w:t>
      </w:r>
      <w:r w:rsidRPr="0087347A">
        <w:rPr>
          <w:rFonts w:ascii="Noto Sans" w:hAnsi="Noto Sans" w:cs="Noto Sans"/>
          <w:sz w:val="22"/>
          <w:szCs w:val="22"/>
          <w:lang w:val="es-MX"/>
        </w:rPr>
        <w:t>.</w:t>
      </w:r>
    </w:p>
    <w:p w14:paraId="46AF44CC" w14:textId="77777777" w:rsidR="00B91386" w:rsidRPr="0087347A" w:rsidRDefault="00B91386" w:rsidP="00B91386">
      <w:pPr>
        <w:pStyle w:val="paragraph"/>
        <w:spacing w:before="0" w:beforeAutospacing="0" w:after="0" w:afterAutospacing="0"/>
        <w:jc w:val="both"/>
        <w:textAlignment w:val="baseline"/>
        <w:rPr>
          <w:rStyle w:val="eop"/>
          <w:rFonts w:ascii="Noto Sans" w:hAnsi="Noto Sans" w:cs="Noto Sans"/>
          <w:sz w:val="22"/>
          <w:szCs w:val="22"/>
        </w:rPr>
      </w:pPr>
    </w:p>
    <w:p w14:paraId="4CEF190E" w14:textId="77777777" w:rsidR="00B91386" w:rsidRPr="0087347A" w:rsidRDefault="00B91386" w:rsidP="00B91386">
      <w:pPr>
        <w:pStyle w:val="paragraph"/>
        <w:numPr>
          <w:ilvl w:val="0"/>
          <w:numId w:val="20"/>
        </w:numPr>
        <w:spacing w:before="0" w:beforeAutospacing="0" w:after="0" w:afterAutospacing="0"/>
        <w:jc w:val="both"/>
        <w:textAlignment w:val="baseline"/>
        <w:rPr>
          <w:rFonts w:ascii="Noto Sans" w:hAnsi="Noto Sans" w:cs="Noto Sans"/>
          <w:sz w:val="22"/>
          <w:szCs w:val="22"/>
        </w:rPr>
      </w:pPr>
      <w:r w:rsidRPr="0087347A">
        <w:rPr>
          <w:rStyle w:val="normaltextrun"/>
          <w:rFonts w:ascii="Noto Sans" w:eastAsia="Calibri" w:hAnsi="Noto Sans" w:cs="Noto Sans"/>
          <w:b/>
          <w:bCs/>
          <w:sz w:val="22"/>
          <w:szCs w:val="22"/>
        </w:rPr>
        <w:t>Periodo de garantía.</w:t>
      </w:r>
      <w:r w:rsidRPr="0087347A">
        <w:rPr>
          <w:rStyle w:val="eop"/>
          <w:rFonts w:ascii="Noto Sans" w:hAnsi="Noto Sans" w:cs="Noto Sans"/>
          <w:sz w:val="22"/>
          <w:szCs w:val="22"/>
        </w:rPr>
        <w:t> </w:t>
      </w:r>
    </w:p>
    <w:p w14:paraId="0BA10ADA" w14:textId="5058B590" w:rsidR="00B91386" w:rsidRPr="0087347A" w:rsidRDefault="00777FE6" w:rsidP="00B91386">
      <w:pPr>
        <w:pStyle w:val="paragraph"/>
        <w:spacing w:before="0" w:beforeAutospacing="0" w:after="0" w:afterAutospacing="0"/>
        <w:jc w:val="both"/>
        <w:textAlignment w:val="baseline"/>
        <w:rPr>
          <w:rStyle w:val="normaltextrun"/>
          <w:rFonts w:ascii="Noto Sans" w:eastAsia="Calibri" w:hAnsi="Noto Sans" w:cs="Noto Sans"/>
          <w:sz w:val="22"/>
          <w:szCs w:val="22"/>
        </w:rPr>
      </w:pPr>
      <w:bookmarkStart w:id="7" w:name="_Hlk191472310"/>
      <w:r w:rsidRPr="0087347A">
        <w:rPr>
          <w:rStyle w:val="normaltextrun"/>
          <w:rFonts w:ascii="Noto Sans" w:eastAsia="Calibri" w:hAnsi="Noto Sans" w:cs="Noto Sans"/>
          <w:sz w:val="22"/>
          <w:szCs w:val="22"/>
        </w:rPr>
        <w:t>“</w:t>
      </w:r>
      <w:r w:rsidRPr="0087347A">
        <w:rPr>
          <w:rStyle w:val="normaltextrun"/>
          <w:rFonts w:ascii="Noto Sans" w:eastAsia="Calibri" w:hAnsi="Noto Sans" w:cs="Noto Sans"/>
          <w:b/>
          <w:bCs/>
          <w:sz w:val="22"/>
          <w:szCs w:val="22"/>
        </w:rPr>
        <w:t xml:space="preserve">EL PROVEEDOR” </w:t>
      </w:r>
      <w:r w:rsidR="000C1B15" w:rsidRPr="0087347A">
        <w:rPr>
          <w:rFonts w:ascii="Noto Sans" w:hAnsi="Noto Sans" w:cs="Noto Sans"/>
          <w:bCs/>
          <w:sz w:val="22"/>
          <w:szCs w:val="22"/>
        </w:rPr>
        <w:t xml:space="preserve">proporcionará por escrito y en papel membretado firmado por su Representante Legal, al Auxiliar del Administrador del contrato, dentro de los 2 (dos) días hábiles siguientes a la conclusión del servicio de mantenimiento preventivo, </w:t>
      </w:r>
      <w:r w:rsidR="000C1B15" w:rsidRPr="0087347A">
        <w:rPr>
          <w:rStyle w:val="normaltextrun"/>
          <w:rFonts w:ascii="Noto Sans" w:eastAsia="Calibri" w:hAnsi="Noto Sans" w:cs="Noto Sans"/>
          <w:sz w:val="22"/>
          <w:szCs w:val="22"/>
        </w:rPr>
        <w:t>en el que manifieste</w:t>
      </w:r>
      <w:r w:rsidR="000C1B15" w:rsidRPr="0087347A">
        <w:rPr>
          <w:rFonts w:ascii="Noto Sans" w:hAnsi="Noto Sans" w:cs="Noto Sans"/>
          <w:bCs/>
          <w:sz w:val="22"/>
          <w:szCs w:val="22"/>
        </w:rPr>
        <w:t xml:space="preserve"> otorgará una garantía por el suministro de materiales y/o refacciones (nuevos y originales) y por la mano de obra de acuerdo con lo señalado en el apartado de </w:t>
      </w:r>
      <w:r w:rsidR="000C1B15" w:rsidRPr="0087347A">
        <w:rPr>
          <w:rStyle w:val="normaltextrun"/>
          <w:rFonts w:ascii="Noto Sans" w:eastAsia="Calibri" w:hAnsi="Noto Sans" w:cs="Noto Sans"/>
          <w:b/>
          <w:bCs/>
          <w:sz w:val="22"/>
          <w:szCs w:val="22"/>
        </w:rPr>
        <w:t xml:space="preserve">Garantía de mano de obra y/o partes. </w:t>
      </w:r>
    </w:p>
    <w:bookmarkEnd w:id="7"/>
    <w:p w14:paraId="3C29FBBA" w14:textId="77777777" w:rsidR="00B91386" w:rsidRPr="0087347A" w:rsidRDefault="00B91386" w:rsidP="00B91386">
      <w:pPr>
        <w:pStyle w:val="paragraph"/>
        <w:spacing w:before="0" w:beforeAutospacing="0" w:after="0" w:afterAutospacing="0"/>
        <w:jc w:val="both"/>
        <w:textAlignment w:val="baseline"/>
        <w:rPr>
          <w:rFonts w:ascii="Noto Sans" w:hAnsi="Noto Sans" w:cs="Noto Sans"/>
          <w:sz w:val="22"/>
          <w:szCs w:val="22"/>
        </w:rPr>
      </w:pPr>
    </w:p>
    <w:p w14:paraId="31AAE0B1" w14:textId="77777777" w:rsidR="00B91386" w:rsidRPr="0087347A" w:rsidRDefault="00B91386" w:rsidP="00B91386">
      <w:pPr>
        <w:pStyle w:val="paragraph"/>
        <w:numPr>
          <w:ilvl w:val="0"/>
          <w:numId w:val="20"/>
        </w:numPr>
        <w:spacing w:before="0" w:beforeAutospacing="0" w:after="0" w:afterAutospacing="0"/>
        <w:jc w:val="both"/>
        <w:textAlignment w:val="baseline"/>
        <w:rPr>
          <w:rFonts w:ascii="Noto Sans" w:hAnsi="Noto Sans" w:cs="Noto Sans"/>
          <w:sz w:val="22"/>
          <w:szCs w:val="22"/>
        </w:rPr>
      </w:pPr>
      <w:r w:rsidRPr="0087347A">
        <w:rPr>
          <w:rStyle w:val="normaltextrun"/>
          <w:rFonts w:ascii="Noto Sans" w:eastAsia="Calibri" w:hAnsi="Noto Sans" w:cs="Noto Sans"/>
          <w:b/>
          <w:bCs/>
          <w:sz w:val="22"/>
          <w:szCs w:val="22"/>
        </w:rPr>
        <w:t>Tiempos máximos de reparación o atención de fallas.</w:t>
      </w:r>
      <w:r w:rsidRPr="0087347A">
        <w:rPr>
          <w:rStyle w:val="eop"/>
          <w:rFonts w:ascii="Noto Sans" w:hAnsi="Noto Sans" w:cs="Noto Sans"/>
          <w:sz w:val="22"/>
          <w:szCs w:val="22"/>
        </w:rPr>
        <w:t> </w:t>
      </w:r>
    </w:p>
    <w:p w14:paraId="5A7B4ED9" w14:textId="3FE389F3" w:rsidR="00B91386" w:rsidRPr="0087347A" w:rsidRDefault="00B91386" w:rsidP="00D9782C">
      <w:pPr>
        <w:suppressAutoHyphens/>
        <w:overflowPunct w:val="0"/>
        <w:jc w:val="both"/>
        <w:textAlignment w:val="baseline"/>
        <w:rPr>
          <w:rFonts w:ascii="Noto Sans" w:hAnsi="Noto Sans" w:cs="Noto Sans"/>
          <w:bCs/>
          <w:lang w:val="es-MX"/>
        </w:rPr>
      </w:pPr>
      <w:r w:rsidRPr="0087347A">
        <w:rPr>
          <w:rFonts w:ascii="Noto Sans" w:hAnsi="Noto Sans" w:cs="Noto Sans"/>
          <w:b/>
          <w:bCs/>
          <w:sz w:val="22"/>
          <w:szCs w:val="22"/>
          <w:lang w:val="es-MX"/>
        </w:rPr>
        <w:t xml:space="preserve">“EL PROVEEDOR” </w:t>
      </w:r>
      <w:bookmarkStart w:id="8" w:name="_Hlk191472352"/>
      <w:r w:rsidR="00E3526B" w:rsidRPr="0087347A">
        <w:rPr>
          <w:rFonts w:ascii="Noto Sans" w:hAnsi="Noto Sans" w:cs="Noto Sans"/>
          <w:sz w:val="22"/>
          <w:szCs w:val="22"/>
          <w:lang w:val="es-MX"/>
        </w:rPr>
        <w:t xml:space="preserve">como garantía del servicio, </w:t>
      </w:r>
      <w:bookmarkEnd w:id="8"/>
      <w:r w:rsidRPr="0087347A">
        <w:rPr>
          <w:rFonts w:ascii="Noto Sans" w:hAnsi="Noto Sans" w:cs="Noto Sans"/>
          <w:bCs/>
          <w:sz w:val="22"/>
          <w:szCs w:val="22"/>
          <w:lang w:val="es-MX"/>
        </w:rPr>
        <w:t>se obliga a atender todos los reportes de servicio de ma</w:t>
      </w:r>
      <w:r w:rsidR="00D9782C" w:rsidRPr="0087347A">
        <w:rPr>
          <w:rFonts w:ascii="Noto Sans" w:hAnsi="Noto Sans" w:cs="Noto Sans"/>
          <w:bCs/>
          <w:sz w:val="22"/>
          <w:szCs w:val="22"/>
          <w:lang w:val="es-MX"/>
        </w:rPr>
        <w:t xml:space="preserve">l realizado </w:t>
      </w:r>
      <w:r w:rsidR="00B461E2" w:rsidRPr="0087347A">
        <w:rPr>
          <w:rFonts w:ascii="Noto Sans" w:hAnsi="Noto Sans" w:cs="Noto Sans"/>
          <w:bCs/>
          <w:sz w:val="22"/>
          <w:szCs w:val="22"/>
          <w:lang w:val="es-MX"/>
        </w:rPr>
        <w:t>por el Administrador del Contrato</w:t>
      </w:r>
      <w:r w:rsidR="00F72E28" w:rsidRPr="0087347A">
        <w:rPr>
          <w:rFonts w:ascii="Noto Sans" w:hAnsi="Noto Sans" w:cs="Noto Sans"/>
          <w:bCs/>
          <w:sz w:val="22"/>
          <w:szCs w:val="22"/>
          <w:lang w:val="es-MX"/>
        </w:rPr>
        <w:t xml:space="preserve">, </w:t>
      </w:r>
      <w:r w:rsidRPr="0087347A">
        <w:rPr>
          <w:rFonts w:ascii="Noto Sans" w:hAnsi="Noto Sans" w:cs="Noto Sans"/>
          <w:bCs/>
          <w:sz w:val="22"/>
          <w:szCs w:val="22"/>
          <w:lang w:val="es-MX"/>
        </w:rPr>
        <w:t xml:space="preserve">entendiéndose como objeto la eliminación de fallas y/o daños </w:t>
      </w:r>
      <w:r w:rsidR="00E3526B" w:rsidRPr="0087347A">
        <w:rPr>
          <w:rFonts w:ascii="Noto Sans" w:hAnsi="Noto Sans" w:cs="Noto Sans"/>
          <w:bCs/>
          <w:sz w:val="22"/>
          <w:szCs w:val="22"/>
          <w:lang w:val="es-MX"/>
        </w:rPr>
        <w:t>que se presenten en l</w:t>
      </w:r>
      <w:r w:rsidR="00D224A7" w:rsidRPr="0087347A">
        <w:rPr>
          <w:rFonts w:ascii="Noto Sans" w:hAnsi="Noto Sans" w:cs="Noto Sans"/>
          <w:bCs/>
          <w:sz w:val="22"/>
          <w:szCs w:val="22"/>
          <w:lang w:val="es-MX"/>
        </w:rPr>
        <w:t>as instalaciones</w:t>
      </w:r>
      <w:r w:rsidR="00E3526B" w:rsidRPr="0087347A">
        <w:rPr>
          <w:rFonts w:ascii="Noto Sans" w:hAnsi="Noto Sans" w:cs="Noto Sans"/>
          <w:bCs/>
          <w:sz w:val="22"/>
          <w:szCs w:val="22"/>
          <w:lang w:val="es-MX"/>
        </w:rPr>
        <w:t>, siempre y cuando se trate de l</w:t>
      </w:r>
      <w:r w:rsidR="00D224A7" w:rsidRPr="0087347A">
        <w:rPr>
          <w:rFonts w:ascii="Noto Sans" w:hAnsi="Noto Sans" w:cs="Noto Sans"/>
          <w:bCs/>
          <w:sz w:val="22"/>
          <w:szCs w:val="22"/>
          <w:lang w:val="es-MX"/>
        </w:rPr>
        <w:t>os trabajos de limpieza y desinfección o sustitución de</w:t>
      </w:r>
      <w:r w:rsidR="0060140E">
        <w:rPr>
          <w:rFonts w:ascii="Noto Sans" w:hAnsi="Noto Sans" w:cs="Noto Sans"/>
          <w:bCs/>
          <w:sz w:val="22"/>
          <w:szCs w:val="22"/>
          <w:lang w:val="es-MX"/>
        </w:rPr>
        <w:t xml:space="preserve"> tapas o</w:t>
      </w:r>
      <w:r w:rsidR="00D224A7" w:rsidRPr="0087347A">
        <w:rPr>
          <w:rFonts w:ascii="Noto Sans" w:hAnsi="Noto Sans" w:cs="Noto Sans"/>
          <w:bCs/>
          <w:sz w:val="22"/>
          <w:szCs w:val="22"/>
          <w:lang w:val="es-MX"/>
        </w:rPr>
        <w:t xml:space="preserve"> tinacos</w:t>
      </w:r>
      <w:r w:rsidR="00E3526B" w:rsidRPr="0087347A">
        <w:rPr>
          <w:rFonts w:ascii="Noto Sans" w:hAnsi="Noto Sans" w:cs="Noto Sans"/>
          <w:bCs/>
          <w:sz w:val="22"/>
          <w:szCs w:val="22"/>
          <w:lang w:val="es-MX"/>
        </w:rPr>
        <w:t xml:space="preserve"> realizad</w:t>
      </w:r>
      <w:r w:rsidR="00D9782C" w:rsidRPr="0087347A">
        <w:rPr>
          <w:rFonts w:ascii="Noto Sans" w:hAnsi="Noto Sans" w:cs="Noto Sans"/>
          <w:bCs/>
          <w:sz w:val="22"/>
          <w:szCs w:val="22"/>
          <w:lang w:val="es-MX"/>
        </w:rPr>
        <w:t>o</w:t>
      </w:r>
      <w:r w:rsidR="00E3526B" w:rsidRPr="0087347A">
        <w:rPr>
          <w:rFonts w:ascii="Noto Sans" w:hAnsi="Noto Sans" w:cs="Noto Sans"/>
          <w:bCs/>
          <w:sz w:val="22"/>
          <w:szCs w:val="22"/>
          <w:lang w:val="es-MX"/>
        </w:rPr>
        <w:t xml:space="preserve">s </w:t>
      </w:r>
      <w:r w:rsidR="00D224A7" w:rsidRPr="0087347A">
        <w:rPr>
          <w:rFonts w:ascii="Noto Sans" w:hAnsi="Noto Sans" w:cs="Noto Sans"/>
          <w:bCs/>
          <w:sz w:val="22"/>
          <w:szCs w:val="22"/>
          <w:lang w:val="es-MX"/>
        </w:rPr>
        <w:t xml:space="preserve">en </w:t>
      </w:r>
      <w:r w:rsidR="00E3526B" w:rsidRPr="0087347A">
        <w:rPr>
          <w:rFonts w:ascii="Noto Sans" w:hAnsi="Noto Sans" w:cs="Noto Sans"/>
          <w:bCs/>
          <w:sz w:val="22"/>
          <w:szCs w:val="22"/>
          <w:lang w:val="es-MX"/>
        </w:rPr>
        <w:t>l</w:t>
      </w:r>
      <w:r w:rsidR="00D9782C" w:rsidRPr="0087347A">
        <w:rPr>
          <w:rFonts w:ascii="Noto Sans" w:hAnsi="Noto Sans" w:cs="Noto Sans"/>
          <w:bCs/>
          <w:sz w:val="22"/>
          <w:szCs w:val="22"/>
          <w:lang w:val="es-MX"/>
        </w:rPr>
        <w:t>a</w:t>
      </w:r>
      <w:r w:rsidR="00E3526B" w:rsidRPr="0087347A">
        <w:rPr>
          <w:rFonts w:ascii="Noto Sans" w:hAnsi="Noto Sans" w:cs="Noto Sans"/>
          <w:bCs/>
          <w:sz w:val="22"/>
          <w:szCs w:val="22"/>
          <w:lang w:val="es-MX"/>
        </w:rPr>
        <w:t xml:space="preserve">s </w:t>
      </w:r>
      <w:r w:rsidR="00D9782C" w:rsidRPr="0087347A">
        <w:rPr>
          <w:rFonts w:ascii="Noto Sans" w:hAnsi="Noto Sans" w:cs="Noto Sans"/>
          <w:bCs/>
          <w:sz w:val="22"/>
          <w:szCs w:val="22"/>
          <w:lang w:val="es-MX"/>
        </w:rPr>
        <w:t xml:space="preserve">instalaciones y </w:t>
      </w:r>
      <w:r w:rsidR="00D9782C" w:rsidRPr="0087347A">
        <w:rPr>
          <w:rStyle w:val="normaltextrun"/>
          <w:rFonts w:ascii="Noto Sans" w:eastAsia="Calibri" w:hAnsi="Noto Sans" w:cs="Noto Sans"/>
          <w:sz w:val="22"/>
          <w:szCs w:val="22"/>
          <w:lang w:val="es-MX"/>
        </w:rPr>
        <w:t xml:space="preserve">contará con un plazo no mayor a cinco (5) días </w:t>
      </w:r>
      <w:r w:rsidR="00854B22" w:rsidRPr="0087347A">
        <w:rPr>
          <w:rStyle w:val="normaltextrun"/>
          <w:rFonts w:ascii="Noto Sans" w:eastAsia="Calibri" w:hAnsi="Noto Sans" w:cs="Noto Sans"/>
          <w:sz w:val="22"/>
          <w:szCs w:val="22"/>
          <w:lang w:val="es-MX"/>
        </w:rPr>
        <w:t>naturales</w:t>
      </w:r>
      <w:r w:rsidR="00D9782C" w:rsidRPr="0087347A">
        <w:rPr>
          <w:rStyle w:val="normaltextrun"/>
          <w:rFonts w:ascii="Noto Sans" w:eastAsia="Calibri" w:hAnsi="Noto Sans" w:cs="Noto Sans"/>
          <w:sz w:val="22"/>
          <w:szCs w:val="22"/>
          <w:lang w:val="es-MX"/>
        </w:rPr>
        <w:t xml:space="preserve"> para la realización nuevamente del servicio</w:t>
      </w:r>
      <w:r w:rsidR="00D9782C" w:rsidRPr="0087347A">
        <w:rPr>
          <w:rFonts w:ascii="Noto Sans" w:hAnsi="Noto Sans" w:cs="Noto Sans"/>
          <w:bCs/>
          <w:sz w:val="22"/>
          <w:szCs w:val="22"/>
          <w:lang w:val="es-MX"/>
        </w:rPr>
        <w:t xml:space="preserve">. </w:t>
      </w:r>
    </w:p>
    <w:p w14:paraId="478CBA97" w14:textId="77777777" w:rsidR="00B91386" w:rsidRPr="0087347A" w:rsidRDefault="00B91386" w:rsidP="00B91386">
      <w:pPr>
        <w:pStyle w:val="paragraph"/>
        <w:spacing w:before="0" w:beforeAutospacing="0" w:after="0" w:afterAutospacing="0"/>
        <w:jc w:val="both"/>
        <w:textAlignment w:val="baseline"/>
        <w:rPr>
          <w:rStyle w:val="normaltextrun"/>
          <w:rFonts w:ascii="Noto Sans" w:eastAsia="Calibri" w:hAnsi="Noto Sans" w:cs="Noto Sans"/>
          <w:b/>
          <w:bCs/>
          <w:sz w:val="22"/>
          <w:szCs w:val="22"/>
        </w:rPr>
      </w:pPr>
    </w:p>
    <w:p w14:paraId="7CDF11F0" w14:textId="77777777" w:rsidR="00B91386" w:rsidRPr="0087347A" w:rsidRDefault="00B91386" w:rsidP="00B91386">
      <w:pPr>
        <w:pStyle w:val="paragraph"/>
        <w:numPr>
          <w:ilvl w:val="0"/>
          <w:numId w:val="20"/>
        </w:numPr>
        <w:spacing w:before="0" w:beforeAutospacing="0" w:after="0" w:afterAutospacing="0"/>
        <w:jc w:val="both"/>
        <w:textAlignment w:val="baseline"/>
        <w:rPr>
          <w:rStyle w:val="eop"/>
          <w:rFonts w:ascii="Noto Sans" w:hAnsi="Noto Sans" w:cs="Noto Sans"/>
          <w:sz w:val="22"/>
          <w:szCs w:val="22"/>
        </w:rPr>
      </w:pPr>
      <w:r w:rsidRPr="0087347A">
        <w:rPr>
          <w:rStyle w:val="normaltextrun"/>
          <w:rFonts w:ascii="Noto Sans" w:eastAsia="Calibri" w:hAnsi="Noto Sans" w:cs="Noto Sans"/>
          <w:b/>
          <w:bCs/>
          <w:sz w:val="22"/>
          <w:szCs w:val="22"/>
        </w:rPr>
        <w:t>Garantía de mano de obra y/o partes. </w:t>
      </w:r>
      <w:r w:rsidRPr="0087347A">
        <w:rPr>
          <w:rStyle w:val="eop"/>
          <w:rFonts w:ascii="Noto Sans" w:hAnsi="Noto Sans" w:cs="Noto Sans"/>
          <w:sz w:val="22"/>
          <w:szCs w:val="22"/>
        </w:rPr>
        <w:t> </w:t>
      </w:r>
    </w:p>
    <w:p w14:paraId="14C01149" w14:textId="77777777" w:rsidR="00B91386" w:rsidRPr="0087347A" w:rsidRDefault="00B91386" w:rsidP="00B91386">
      <w:pPr>
        <w:tabs>
          <w:tab w:val="left" w:pos="142"/>
          <w:tab w:val="left" w:pos="284"/>
          <w:tab w:val="left" w:pos="1725"/>
        </w:tabs>
        <w:jc w:val="both"/>
        <w:rPr>
          <w:rFonts w:ascii="Noto Sans" w:hAnsi="Noto Sans" w:cs="Noto Sans"/>
          <w:b/>
          <w:bCs/>
          <w:sz w:val="22"/>
          <w:szCs w:val="22"/>
          <w:lang w:val="es-MX"/>
        </w:rPr>
      </w:pPr>
      <w:r w:rsidRPr="0087347A">
        <w:rPr>
          <w:rFonts w:ascii="Noto Sans" w:hAnsi="Noto Sans" w:cs="Noto Sans"/>
          <w:b/>
          <w:bCs/>
          <w:sz w:val="22"/>
          <w:szCs w:val="22"/>
          <w:lang w:val="es-MX"/>
        </w:rPr>
        <w:t>Garantía del servicio:</w:t>
      </w:r>
    </w:p>
    <w:p w14:paraId="2763E2FB" w14:textId="798586FE" w:rsidR="00B91386" w:rsidRPr="0087347A" w:rsidRDefault="00B91386" w:rsidP="00B91386">
      <w:pPr>
        <w:tabs>
          <w:tab w:val="num" w:pos="720"/>
        </w:tabs>
        <w:jc w:val="both"/>
        <w:rPr>
          <w:rFonts w:ascii="Noto Sans" w:hAnsi="Noto Sans" w:cs="Noto Sans"/>
          <w:bCs/>
          <w:sz w:val="22"/>
          <w:szCs w:val="22"/>
          <w:lang w:val="es-MX"/>
        </w:rPr>
      </w:pPr>
      <w:r w:rsidRPr="0087347A">
        <w:rPr>
          <w:rFonts w:ascii="Noto Sans" w:hAnsi="Noto Sans" w:cs="Noto Sans"/>
          <w:b/>
          <w:bCs/>
          <w:sz w:val="22"/>
          <w:szCs w:val="22"/>
          <w:lang w:val="es-MX"/>
        </w:rPr>
        <w:t xml:space="preserve">“EL PROVEEDOR” </w:t>
      </w:r>
      <w:r w:rsidRPr="0087347A">
        <w:rPr>
          <w:rFonts w:ascii="Noto Sans" w:hAnsi="Noto Sans" w:cs="Noto Sans"/>
          <w:bCs/>
          <w:sz w:val="22"/>
          <w:szCs w:val="22"/>
          <w:lang w:val="es-MX"/>
        </w:rPr>
        <w:t xml:space="preserve">proporcionará por escrito y en papel membretado firmado por su Representante Legal, al Auxiliar del Administrador del contrato, dentro de los </w:t>
      </w:r>
      <w:r w:rsidR="004E1AF6" w:rsidRPr="0087347A">
        <w:rPr>
          <w:rFonts w:ascii="Noto Sans" w:hAnsi="Noto Sans" w:cs="Noto Sans"/>
          <w:bCs/>
          <w:sz w:val="22"/>
          <w:szCs w:val="22"/>
          <w:lang w:val="es-MX"/>
        </w:rPr>
        <w:t>dos</w:t>
      </w:r>
      <w:r w:rsidRPr="0087347A">
        <w:rPr>
          <w:rFonts w:ascii="Noto Sans" w:hAnsi="Noto Sans" w:cs="Noto Sans"/>
          <w:bCs/>
          <w:sz w:val="22"/>
          <w:szCs w:val="22"/>
          <w:lang w:val="es-MX"/>
        </w:rPr>
        <w:t xml:space="preserve"> días hábiles siguientes a la conclusión del servicio, conforme a lo siguiente:</w:t>
      </w:r>
    </w:p>
    <w:p w14:paraId="3E077945" w14:textId="77777777" w:rsidR="00B91386" w:rsidRPr="0087347A" w:rsidRDefault="00B91386" w:rsidP="00B91386">
      <w:pPr>
        <w:tabs>
          <w:tab w:val="num" w:pos="720"/>
        </w:tabs>
        <w:jc w:val="both"/>
        <w:rPr>
          <w:rFonts w:ascii="Noto Sans" w:hAnsi="Noto Sans" w:cs="Noto Sans"/>
          <w:bCs/>
          <w:sz w:val="22"/>
          <w:szCs w:val="22"/>
          <w:lang w:val="es-MX"/>
        </w:rPr>
      </w:pPr>
    </w:p>
    <w:p w14:paraId="3FC42DD9" w14:textId="6A91CBE6" w:rsidR="00B91386" w:rsidRPr="0087347A" w:rsidRDefault="00B91386" w:rsidP="00B91386">
      <w:pPr>
        <w:pStyle w:val="paragraph"/>
        <w:spacing w:before="0" w:beforeAutospacing="0" w:after="0" w:afterAutospacing="0"/>
        <w:jc w:val="both"/>
        <w:textAlignment w:val="baseline"/>
        <w:rPr>
          <w:rStyle w:val="normaltextrun"/>
          <w:rFonts w:ascii="Noto Sans" w:eastAsia="Calibri" w:hAnsi="Noto Sans" w:cs="Noto Sans"/>
          <w:sz w:val="22"/>
          <w:szCs w:val="22"/>
        </w:rPr>
      </w:pPr>
      <w:r w:rsidRPr="0087347A">
        <w:rPr>
          <w:rFonts w:ascii="Noto Sans" w:hAnsi="Noto Sans" w:cs="Noto Sans"/>
          <w:bCs/>
          <w:sz w:val="22"/>
          <w:szCs w:val="22"/>
        </w:rPr>
        <w:t>Garantía de materiales y de mano de obra otorgada</w:t>
      </w:r>
      <w:r w:rsidR="00E25A9F" w:rsidRPr="0087347A">
        <w:rPr>
          <w:rFonts w:ascii="Noto Sans" w:hAnsi="Noto Sans" w:cs="Noto Sans"/>
          <w:bCs/>
          <w:sz w:val="22"/>
          <w:szCs w:val="22"/>
        </w:rPr>
        <w:t xml:space="preserve"> </w:t>
      </w:r>
      <w:bookmarkStart w:id="9" w:name="_Hlk191472580"/>
      <w:r w:rsidR="00E25A9F" w:rsidRPr="0087347A">
        <w:rPr>
          <w:rFonts w:ascii="Noto Sans" w:hAnsi="Noto Sans" w:cs="Noto Sans"/>
          <w:bCs/>
          <w:sz w:val="22"/>
          <w:szCs w:val="22"/>
        </w:rPr>
        <w:t>po</w:t>
      </w:r>
      <w:r w:rsidR="008A5721" w:rsidRPr="0087347A">
        <w:rPr>
          <w:rFonts w:ascii="Noto Sans" w:hAnsi="Noto Sans" w:cs="Noto Sans"/>
          <w:bCs/>
          <w:sz w:val="22"/>
          <w:szCs w:val="22"/>
        </w:rPr>
        <w:t xml:space="preserve">r la prestación del servicio, </w:t>
      </w:r>
      <w:r w:rsidR="008D0B62" w:rsidRPr="0087347A">
        <w:rPr>
          <w:rFonts w:ascii="Noto Sans" w:hAnsi="Noto Sans" w:cs="Noto Sans"/>
          <w:bCs/>
          <w:sz w:val="22"/>
          <w:szCs w:val="22"/>
        </w:rPr>
        <w:t xml:space="preserve">para </w:t>
      </w:r>
      <w:bookmarkEnd w:id="9"/>
      <w:r w:rsidRPr="0087347A">
        <w:rPr>
          <w:rFonts w:ascii="Noto Sans" w:hAnsi="Noto Sans" w:cs="Noto Sans"/>
          <w:bCs/>
          <w:sz w:val="22"/>
          <w:szCs w:val="22"/>
        </w:rPr>
        <w:t>la mano de obra será</w:t>
      </w:r>
      <w:r w:rsidRPr="0087347A">
        <w:rPr>
          <w:rFonts w:ascii="Noto Sans" w:hAnsi="Noto Sans" w:cs="Noto Sans"/>
          <w:b/>
          <w:bCs/>
          <w:sz w:val="22"/>
          <w:szCs w:val="22"/>
        </w:rPr>
        <w:t xml:space="preserve"> </w:t>
      </w:r>
      <w:r w:rsidRPr="0087347A">
        <w:rPr>
          <w:rFonts w:ascii="Noto Sans" w:hAnsi="Noto Sans" w:cs="Noto Sans"/>
          <w:bCs/>
          <w:sz w:val="22"/>
          <w:szCs w:val="22"/>
        </w:rPr>
        <w:t xml:space="preserve">por un plazo de </w:t>
      </w:r>
      <w:r w:rsidRPr="0087347A">
        <w:rPr>
          <w:rFonts w:ascii="Noto Sans" w:hAnsi="Noto Sans" w:cs="Noto Sans"/>
          <w:b/>
          <w:bCs/>
          <w:sz w:val="22"/>
          <w:szCs w:val="22"/>
        </w:rPr>
        <w:t>30 días naturales</w:t>
      </w:r>
      <w:r w:rsidRPr="0087347A">
        <w:rPr>
          <w:rFonts w:ascii="Noto Sans" w:hAnsi="Noto Sans" w:cs="Noto Sans"/>
          <w:bCs/>
          <w:sz w:val="22"/>
          <w:szCs w:val="22"/>
        </w:rPr>
        <w:t xml:space="preserve">, y por </w:t>
      </w:r>
      <w:r w:rsidR="009D3BF6" w:rsidRPr="0087347A">
        <w:rPr>
          <w:rFonts w:ascii="Noto Sans" w:hAnsi="Noto Sans" w:cs="Noto Sans"/>
          <w:bCs/>
          <w:sz w:val="22"/>
          <w:szCs w:val="22"/>
        </w:rPr>
        <w:t xml:space="preserve">el </w:t>
      </w:r>
      <w:r w:rsidRPr="0087347A">
        <w:rPr>
          <w:rFonts w:ascii="Noto Sans" w:hAnsi="Noto Sans" w:cs="Noto Sans"/>
          <w:bCs/>
          <w:sz w:val="22"/>
          <w:szCs w:val="22"/>
        </w:rPr>
        <w:t xml:space="preserve">reemplazo de </w:t>
      </w:r>
      <w:r w:rsidR="009D3BF6" w:rsidRPr="0087347A">
        <w:rPr>
          <w:rFonts w:ascii="Noto Sans" w:hAnsi="Noto Sans" w:cs="Noto Sans"/>
          <w:bCs/>
          <w:sz w:val="22"/>
          <w:szCs w:val="22"/>
        </w:rPr>
        <w:t>tapas de registros</w:t>
      </w:r>
      <w:r w:rsidRPr="0087347A">
        <w:rPr>
          <w:rFonts w:ascii="Noto Sans" w:hAnsi="Noto Sans" w:cs="Noto Sans"/>
          <w:bCs/>
          <w:sz w:val="22"/>
          <w:szCs w:val="22"/>
        </w:rPr>
        <w:t xml:space="preserve"> </w:t>
      </w:r>
      <w:r w:rsidR="003B1849" w:rsidRPr="0087347A">
        <w:rPr>
          <w:rFonts w:ascii="Noto Sans" w:hAnsi="Noto Sans" w:cs="Noto Sans"/>
          <w:bCs/>
          <w:sz w:val="22"/>
          <w:szCs w:val="22"/>
        </w:rPr>
        <w:t xml:space="preserve">y tinacos </w:t>
      </w:r>
      <w:r w:rsidRPr="0087347A">
        <w:rPr>
          <w:rFonts w:ascii="Noto Sans" w:hAnsi="Noto Sans" w:cs="Noto Sans"/>
          <w:bCs/>
          <w:sz w:val="22"/>
          <w:szCs w:val="22"/>
        </w:rPr>
        <w:t xml:space="preserve">comprende materiales (nuevos y originales) será por un plazo de </w:t>
      </w:r>
      <w:r w:rsidRPr="0087347A">
        <w:rPr>
          <w:rFonts w:ascii="Noto Sans" w:hAnsi="Noto Sans" w:cs="Noto Sans"/>
          <w:b/>
          <w:bCs/>
          <w:sz w:val="22"/>
          <w:szCs w:val="22"/>
        </w:rPr>
        <w:t>un año</w:t>
      </w:r>
      <w:r w:rsidRPr="0087347A">
        <w:rPr>
          <w:rFonts w:ascii="Noto Sans" w:hAnsi="Noto Sans" w:cs="Noto Sans"/>
          <w:bCs/>
          <w:sz w:val="22"/>
          <w:szCs w:val="22"/>
        </w:rPr>
        <w:t>, contados a partir de la fecha de recepción por parte del</w:t>
      </w:r>
      <w:r w:rsidR="00841F52" w:rsidRPr="0087347A">
        <w:rPr>
          <w:rFonts w:ascii="Noto Sans" w:hAnsi="Noto Sans" w:cs="Noto Sans"/>
          <w:bCs/>
          <w:sz w:val="22"/>
          <w:szCs w:val="22"/>
        </w:rPr>
        <w:t xml:space="preserve"> Auxiliar del Administrador del Contrato correspondiente</w:t>
      </w:r>
      <w:r w:rsidR="006962B7" w:rsidRPr="0087347A">
        <w:rPr>
          <w:rFonts w:ascii="Noto Sans" w:hAnsi="Noto Sans" w:cs="Noto Sans"/>
          <w:bCs/>
          <w:sz w:val="22"/>
          <w:szCs w:val="22"/>
        </w:rPr>
        <w:t>.</w:t>
      </w:r>
      <w:r w:rsidRPr="0087347A">
        <w:rPr>
          <w:rFonts w:ascii="Noto Sans" w:hAnsi="Noto Sans" w:cs="Noto Sans"/>
          <w:bCs/>
          <w:sz w:val="22"/>
          <w:szCs w:val="22"/>
        </w:rPr>
        <w:t xml:space="preserve"> </w:t>
      </w:r>
      <w:r w:rsidRPr="0087347A">
        <w:rPr>
          <w:rStyle w:val="normaltextrun"/>
          <w:rFonts w:ascii="Noto Sans" w:eastAsia="Calibri" w:hAnsi="Noto Sans" w:cs="Noto Sans"/>
          <w:sz w:val="22"/>
          <w:szCs w:val="22"/>
        </w:rPr>
        <w:t xml:space="preserve">Lo anterior, de conformidad con lo señalado en el numeral 4.2.7 del MAAGMAASSP, los artículos </w:t>
      </w:r>
      <w:r w:rsidR="003B1849" w:rsidRPr="0087347A">
        <w:rPr>
          <w:rStyle w:val="normaltextrun"/>
          <w:rFonts w:ascii="Noto Sans" w:eastAsia="Calibri" w:hAnsi="Noto Sans" w:cs="Noto Sans"/>
          <w:sz w:val="22"/>
          <w:szCs w:val="22"/>
        </w:rPr>
        <w:t>66 y 7</w:t>
      </w:r>
      <w:r w:rsidRPr="0087347A">
        <w:rPr>
          <w:rStyle w:val="normaltextrun"/>
          <w:rFonts w:ascii="Noto Sans" w:eastAsia="Calibri" w:hAnsi="Noto Sans" w:cs="Noto Sans"/>
          <w:sz w:val="22"/>
          <w:szCs w:val="22"/>
        </w:rPr>
        <w:t xml:space="preserve">5, segundo párrafo, de la LAASSP, así como el segundo párrafo del artículo </w:t>
      </w:r>
      <w:r w:rsidR="00C97186">
        <w:rPr>
          <w:rStyle w:val="normaltextrun"/>
          <w:rFonts w:ascii="Noto Sans" w:eastAsia="Calibri" w:hAnsi="Noto Sans" w:cs="Noto Sans"/>
          <w:sz w:val="22"/>
          <w:szCs w:val="22"/>
        </w:rPr>
        <w:t>151</w:t>
      </w:r>
      <w:r w:rsidRPr="0087347A">
        <w:rPr>
          <w:rStyle w:val="normaltextrun"/>
          <w:rFonts w:ascii="Noto Sans" w:eastAsia="Calibri" w:hAnsi="Noto Sans" w:cs="Noto Sans"/>
          <w:sz w:val="22"/>
          <w:szCs w:val="22"/>
        </w:rPr>
        <w:t xml:space="preserve"> del RLAASSP, en concordancia con lo establecido en los artículos 1, 6, así como del 77 al 84 de la Ley Federal de Protección al Consumidor.</w:t>
      </w:r>
    </w:p>
    <w:p w14:paraId="641FB93E" w14:textId="77777777" w:rsidR="00B91386" w:rsidRPr="0087347A" w:rsidRDefault="00B91386" w:rsidP="00B91386">
      <w:pPr>
        <w:pStyle w:val="paragraph"/>
        <w:spacing w:before="0" w:beforeAutospacing="0" w:after="0" w:afterAutospacing="0"/>
        <w:jc w:val="both"/>
        <w:textAlignment w:val="baseline"/>
        <w:rPr>
          <w:rStyle w:val="normaltextrun"/>
          <w:rFonts w:ascii="Noto Sans" w:eastAsia="Calibri" w:hAnsi="Noto Sans" w:cs="Noto Sans"/>
          <w:sz w:val="22"/>
          <w:szCs w:val="22"/>
        </w:rPr>
      </w:pPr>
    </w:p>
    <w:p w14:paraId="30127071" w14:textId="40301C57" w:rsidR="00B91386" w:rsidRPr="0087347A" w:rsidRDefault="00B91386" w:rsidP="00B91386">
      <w:pPr>
        <w:suppressAutoHyphens/>
        <w:jc w:val="both"/>
        <w:rPr>
          <w:rFonts w:ascii="Noto Sans" w:hAnsi="Noto Sans" w:cs="Noto Sans"/>
          <w:bCs/>
          <w:sz w:val="22"/>
          <w:szCs w:val="22"/>
          <w:lang w:val="es-MX"/>
        </w:rPr>
      </w:pPr>
      <w:r w:rsidRPr="0087347A">
        <w:rPr>
          <w:rFonts w:ascii="Noto Sans" w:hAnsi="Noto Sans" w:cs="Noto Sans"/>
          <w:bCs/>
          <w:sz w:val="22"/>
          <w:szCs w:val="22"/>
          <w:lang w:val="es-MX"/>
        </w:rPr>
        <w:t xml:space="preserve">Los </w:t>
      </w:r>
      <w:r w:rsidR="00D224A7" w:rsidRPr="0087347A">
        <w:rPr>
          <w:rFonts w:ascii="Noto Sans" w:hAnsi="Noto Sans" w:cs="Noto Sans"/>
          <w:bCs/>
          <w:sz w:val="22"/>
          <w:szCs w:val="22"/>
          <w:lang w:val="es-MX"/>
        </w:rPr>
        <w:t xml:space="preserve">consumibles y </w:t>
      </w:r>
      <w:r w:rsidRPr="0087347A">
        <w:rPr>
          <w:rFonts w:ascii="Noto Sans" w:hAnsi="Noto Sans" w:cs="Noto Sans"/>
          <w:bCs/>
          <w:sz w:val="22"/>
          <w:szCs w:val="22"/>
          <w:lang w:val="es-MX"/>
        </w:rPr>
        <w:t xml:space="preserve">materiales utilizados para la corrección de las fallas </w:t>
      </w:r>
      <w:r w:rsidR="00C42C12" w:rsidRPr="0087347A">
        <w:rPr>
          <w:rFonts w:ascii="Noto Sans" w:hAnsi="Noto Sans" w:cs="Noto Sans"/>
          <w:bCs/>
          <w:sz w:val="22"/>
          <w:szCs w:val="22"/>
          <w:lang w:val="es-MX"/>
        </w:rPr>
        <w:t>presentadas</w:t>
      </w:r>
      <w:r w:rsidRPr="0087347A">
        <w:rPr>
          <w:rFonts w:ascii="Noto Sans" w:hAnsi="Noto Sans" w:cs="Noto Sans"/>
          <w:bCs/>
          <w:sz w:val="22"/>
          <w:szCs w:val="22"/>
          <w:lang w:val="es-MX"/>
        </w:rPr>
        <w:t xml:space="preserve"> serán sin costo adicional para </w:t>
      </w:r>
      <w:r w:rsidRPr="0087347A">
        <w:rPr>
          <w:rFonts w:ascii="Noto Sans" w:hAnsi="Noto Sans" w:cs="Noto Sans"/>
          <w:b/>
          <w:bCs/>
          <w:sz w:val="22"/>
          <w:szCs w:val="22"/>
          <w:lang w:val="es-MX"/>
        </w:rPr>
        <w:t>“EL INSTITUTO”,</w:t>
      </w:r>
      <w:r w:rsidRPr="0087347A">
        <w:rPr>
          <w:rFonts w:ascii="Noto Sans" w:hAnsi="Noto Sans" w:cs="Noto Sans"/>
          <w:bCs/>
          <w:sz w:val="22"/>
          <w:szCs w:val="22"/>
          <w:lang w:val="es-MX"/>
        </w:rPr>
        <w:t xml:space="preserve"> así como la transportación, viáticos y mano de obra técnica en caso de requerirse.</w:t>
      </w:r>
    </w:p>
    <w:p w14:paraId="4E706EA0" w14:textId="77777777" w:rsidR="00B91386" w:rsidRPr="0087347A" w:rsidRDefault="00B91386" w:rsidP="00B91386">
      <w:pPr>
        <w:suppressAutoHyphens/>
        <w:ind w:left="426"/>
        <w:jc w:val="both"/>
        <w:rPr>
          <w:rFonts w:ascii="Noto Sans" w:hAnsi="Noto Sans" w:cs="Noto Sans"/>
          <w:bCs/>
          <w:sz w:val="22"/>
          <w:szCs w:val="22"/>
          <w:lang w:val="es-MX"/>
        </w:rPr>
      </w:pPr>
    </w:p>
    <w:p w14:paraId="4A50C638" w14:textId="0B3319B2" w:rsidR="00B91386" w:rsidRPr="0087347A" w:rsidRDefault="00B91386" w:rsidP="00B91386">
      <w:pPr>
        <w:pStyle w:val="paragraph"/>
        <w:numPr>
          <w:ilvl w:val="0"/>
          <w:numId w:val="20"/>
        </w:numPr>
        <w:spacing w:before="0" w:beforeAutospacing="0" w:after="0" w:afterAutospacing="0"/>
        <w:jc w:val="both"/>
        <w:textAlignment w:val="baseline"/>
        <w:rPr>
          <w:rFonts w:ascii="Noto Sans" w:hAnsi="Noto Sans" w:cs="Noto Sans"/>
          <w:sz w:val="22"/>
          <w:szCs w:val="22"/>
        </w:rPr>
      </w:pPr>
      <w:r w:rsidRPr="0087347A">
        <w:rPr>
          <w:rStyle w:val="normaltextrun"/>
          <w:rFonts w:ascii="Noto Sans" w:eastAsia="Calibri" w:hAnsi="Noto Sans" w:cs="Noto Sans"/>
          <w:b/>
          <w:bCs/>
          <w:sz w:val="22"/>
          <w:szCs w:val="22"/>
        </w:rPr>
        <w:t>Mantenimiento</w:t>
      </w:r>
      <w:r w:rsidR="003B1849" w:rsidRPr="0087347A">
        <w:rPr>
          <w:rStyle w:val="normaltextrun"/>
          <w:rFonts w:ascii="Noto Sans" w:eastAsia="Calibri" w:hAnsi="Noto Sans" w:cs="Noto Sans"/>
          <w:b/>
          <w:bCs/>
          <w:sz w:val="22"/>
          <w:szCs w:val="22"/>
        </w:rPr>
        <w:t xml:space="preserve"> preventivo</w:t>
      </w:r>
      <w:r w:rsidRPr="0087347A">
        <w:rPr>
          <w:rStyle w:val="normaltextrun"/>
          <w:rFonts w:ascii="Noto Sans" w:eastAsia="Calibri" w:hAnsi="Noto Sans" w:cs="Noto Sans"/>
          <w:b/>
          <w:bCs/>
          <w:sz w:val="22"/>
          <w:szCs w:val="22"/>
        </w:rPr>
        <w:t>. </w:t>
      </w:r>
      <w:r w:rsidRPr="0087347A">
        <w:rPr>
          <w:rStyle w:val="eop"/>
          <w:rFonts w:ascii="Noto Sans" w:hAnsi="Noto Sans" w:cs="Noto Sans"/>
          <w:sz w:val="22"/>
          <w:szCs w:val="22"/>
        </w:rPr>
        <w:t> </w:t>
      </w:r>
    </w:p>
    <w:p w14:paraId="4CE6CC46" w14:textId="62CC5269" w:rsidR="00B91386" w:rsidRPr="0087347A" w:rsidRDefault="00B91386" w:rsidP="00B91386">
      <w:pPr>
        <w:overflowPunct w:val="0"/>
        <w:autoSpaceDE w:val="0"/>
        <w:jc w:val="both"/>
        <w:textAlignment w:val="baseline"/>
        <w:rPr>
          <w:rFonts w:ascii="Noto Sans" w:hAnsi="Noto Sans" w:cs="Noto Sans"/>
          <w:sz w:val="22"/>
          <w:szCs w:val="22"/>
          <w:lang w:val="es-MX"/>
        </w:rPr>
      </w:pPr>
      <w:r w:rsidRPr="0087347A">
        <w:rPr>
          <w:rFonts w:ascii="Noto Sans" w:hAnsi="Noto Sans" w:cs="Noto Sans"/>
          <w:bCs/>
          <w:sz w:val="22"/>
          <w:szCs w:val="22"/>
          <w:lang w:val="es-MX"/>
        </w:rPr>
        <w:t>Para la prestación del servicio se señalan en el numeral 3 i</w:t>
      </w:r>
      <w:r w:rsidR="006962B7" w:rsidRPr="0087347A">
        <w:rPr>
          <w:rFonts w:ascii="Noto Sans" w:hAnsi="Noto Sans" w:cs="Noto Sans"/>
          <w:bCs/>
          <w:sz w:val="22"/>
          <w:szCs w:val="22"/>
          <w:lang w:val="es-MX"/>
        </w:rPr>
        <w:t>nciso</w:t>
      </w:r>
      <w:r w:rsidRPr="0087347A">
        <w:rPr>
          <w:rFonts w:ascii="Noto Sans" w:hAnsi="Noto Sans" w:cs="Noto Sans"/>
          <w:bCs/>
          <w:sz w:val="22"/>
          <w:szCs w:val="22"/>
          <w:lang w:val="es-MX"/>
        </w:rPr>
        <w:t xml:space="preserve"> b</w:t>
      </w:r>
      <w:r w:rsidR="006962B7" w:rsidRPr="0087347A">
        <w:rPr>
          <w:rFonts w:ascii="Noto Sans" w:hAnsi="Noto Sans" w:cs="Noto Sans"/>
          <w:bCs/>
          <w:sz w:val="22"/>
          <w:szCs w:val="22"/>
          <w:lang w:val="es-MX"/>
        </w:rPr>
        <w:t>)</w:t>
      </w:r>
      <w:r w:rsidRPr="0087347A">
        <w:rPr>
          <w:rFonts w:ascii="Noto Sans" w:hAnsi="Noto Sans" w:cs="Noto Sans"/>
          <w:bCs/>
          <w:sz w:val="22"/>
          <w:szCs w:val="22"/>
          <w:lang w:val="es-MX"/>
        </w:rPr>
        <w:t xml:space="preserve"> Condiciones de la prestación del servicio de estos Términos y condiciones</w:t>
      </w:r>
      <w:r w:rsidRPr="0087347A">
        <w:rPr>
          <w:rFonts w:ascii="Noto Sans" w:hAnsi="Noto Sans" w:cs="Noto Sans"/>
          <w:sz w:val="22"/>
          <w:szCs w:val="22"/>
          <w:lang w:val="es-MX"/>
        </w:rPr>
        <w:t>.</w:t>
      </w:r>
    </w:p>
    <w:p w14:paraId="5B048AAD" w14:textId="77777777" w:rsidR="00841F52" w:rsidRPr="0087347A" w:rsidRDefault="00841F52" w:rsidP="00B91386">
      <w:pPr>
        <w:overflowPunct w:val="0"/>
        <w:autoSpaceDE w:val="0"/>
        <w:jc w:val="both"/>
        <w:textAlignment w:val="baseline"/>
        <w:rPr>
          <w:rFonts w:ascii="Noto Sans" w:hAnsi="Noto Sans" w:cs="Noto Sans"/>
          <w:sz w:val="22"/>
          <w:szCs w:val="22"/>
          <w:lang w:val="es-MX"/>
        </w:rPr>
      </w:pPr>
    </w:p>
    <w:p w14:paraId="648181E6" w14:textId="77777777" w:rsidR="00B91386" w:rsidRPr="0087347A" w:rsidRDefault="00B91386" w:rsidP="00B91386">
      <w:pPr>
        <w:pStyle w:val="paragraph"/>
        <w:numPr>
          <w:ilvl w:val="0"/>
          <w:numId w:val="20"/>
        </w:numPr>
        <w:spacing w:before="0" w:beforeAutospacing="0" w:after="0" w:afterAutospacing="0"/>
        <w:jc w:val="both"/>
        <w:textAlignment w:val="baseline"/>
        <w:rPr>
          <w:rFonts w:ascii="Noto Sans" w:hAnsi="Noto Sans" w:cs="Noto Sans"/>
          <w:sz w:val="22"/>
          <w:szCs w:val="22"/>
        </w:rPr>
      </w:pPr>
      <w:r w:rsidRPr="0087347A">
        <w:rPr>
          <w:rStyle w:val="normaltextrun"/>
          <w:rFonts w:ascii="Noto Sans" w:eastAsia="Calibri" w:hAnsi="Noto Sans" w:cs="Noto Sans"/>
          <w:b/>
          <w:bCs/>
          <w:sz w:val="22"/>
          <w:szCs w:val="22"/>
        </w:rPr>
        <w:t>En su caso, si se requiere capacitación, solicitar programa de la misma. </w:t>
      </w:r>
      <w:r w:rsidRPr="0087347A">
        <w:rPr>
          <w:rStyle w:val="eop"/>
          <w:rFonts w:ascii="Noto Sans" w:hAnsi="Noto Sans" w:cs="Noto Sans"/>
          <w:sz w:val="22"/>
          <w:szCs w:val="22"/>
        </w:rPr>
        <w:t> </w:t>
      </w:r>
    </w:p>
    <w:p w14:paraId="4914E9A5" w14:textId="64E942A3" w:rsidR="00B91386" w:rsidRPr="0087347A" w:rsidRDefault="00B91386" w:rsidP="00B91386">
      <w:pPr>
        <w:overflowPunct w:val="0"/>
        <w:autoSpaceDE w:val="0"/>
        <w:jc w:val="both"/>
        <w:textAlignment w:val="baseline"/>
        <w:rPr>
          <w:rFonts w:ascii="Noto Sans" w:hAnsi="Noto Sans" w:cs="Noto Sans"/>
          <w:sz w:val="22"/>
          <w:szCs w:val="22"/>
          <w:lang w:val="es-MX"/>
        </w:rPr>
      </w:pPr>
      <w:r w:rsidRPr="0087347A">
        <w:rPr>
          <w:rFonts w:ascii="Noto Sans" w:hAnsi="Noto Sans" w:cs="Noto Sans"/>
          <w:bCs/>
          <w:sz w:val="22"/>
          <w:szCs w:val="22"/>
          <w:lang w:val="es-MX"/>
        </w:rPr>
        <w:t xml:space="preserve">Para la prestación del presente servicio </w:t>
      </w:r>
      <w:r w:rsidR="005971CD" w:rsidRPr="0087347A">
        <w:rPr>
          <w:rFonts w:ascii="Noto Sans" w:hAnsi="Noto Sans" w:cs="Noto Sans"/>
          <w:b/>
          <w:bCs/>
          <w:sz w:val="22"/>
          <w:szCs w:val="22"/>
          <w:lang w:val="es-MX"/>
        </w:rPr>
        <w:t>No</w:t>
      </w:r>
      <w:r w:rsidRPr="0087347A">
        <w:rPr>
          <w:rFonts w:ascii="Noto Sans" w:hAnsi="Noto Sans" w:cs="Noto Sans"/>
          <w:bCs/>
          <w:sz w:val="22"/>
          <w:szCs w:val="22"/>
          <w:lang w:val="es-MX"/>
        </w:rPr>
        <w:t xml:space="preserve"> aplica</w:t>
      </w:r>
      <w:r w:rsidRPr="0087347A">
        <w:rPr>
          <w:rFonts w:ascii="Noto Sans" w:hAnsi="Noto Sans" w:cs="Noto Sans"/>
          <w:sz w:val="22"/>
          <w:szCs w:val="22"/>
          <w:lang w:val="es-MX"/>
        </w:rPr>
        <w:t>.</w:t>
      </w:r>
    </w:p>
    <w:p w14:paraId="42543183" w14:textId="77777777" w:rsidR="00B91386" w:rsidRPr="0087347A" w:rsidRDefault="00B91386" w:rsidP="00B91386">
      <w:pPr>
        <w:tabs>
          <w:tab w:val="left" w:pos="142"/>
          <w:tab w:val="left" w:pos="426"/>
          <w:tab w:val="left" w:pos="1725"/>
        </w:tabs>
        <w:jc w:val="both"/>
        <w:rPr>
          <w:rFonts w:ascii="Noto Sans" w:hAnsi="Noto Sans" w:cs="Noto Sans"/>
          <w:b/>
          <w:bCs/>
          <w:sz w:val="22"/>
          <w:szCs w:val="22"/>
          <w:lang w:val="es-MX"/>
        </w:rPr>
      </w:pPr>
    </w:p>
    <w:p w14:paraId="32FC4EE0" w14:textId="77777777" w:rsidR="00B91386" w:rsidRPr="0087347A" w:rsidRDefault="00B91386" w:rsidP="00B91386">
      <w:pPr>
        <w:pStyle w:val="paragraph"/>
        <w:numPr>
          <w:ilvl w:val="0"/>
          <w:numId w:val="20"/>
        </w:numPr>
        <w:spacing w:before="0" w:beforeAutospacing="0" w:after="0" w:afterAutospacing="0"/>
        <w:jc w:val="both"/>
        <w:textAlignment w:val="baseline"/>
        <w:rPr>
          <w:rStyle w:val="normaltextrun"/>
          <w:rFonts w:ascii="Noto Sans" w:hAnsi="Noto Sans" w:cs="Noto Sans"/>
          <w:sz w:val="22"/>
          <w:szCs w:val="22"/>
        </w:rPr>
      </w:pPr>
      <w:r w:rsidRPr="0087347A">
        <w:rPr>
          <w:rStyle w:val="normaltextrun"/>
          <w:rFonts w:ascii="Noto Sans" w:eastAsia="Calibri" w:hAnsi="Noto Sans" w:cs="Noto Sans"/>
          <w:b/>
          <w:bCs/>
          <w:sz w:val="22"/>
          <w:szCs w:val="22"/>
        </w:rPr>
        <w:t>Porcentaje a requerir por concepto de Garantía de cumplimiento en los términos del lineamiento 5.5.5 de las POBALINES</w:t>
      </w:r>
    </w:p>
    <w:p w14:paraId="7C8CD3BD" w14:textId="77777777" w:rsidR="003B1849" w:rsidRPr="0087347A" w:rsidRDefault="003B1849" w:rsidP="003B1849">
      <w:pPr>
        <w:pStyle w:val="paragraph"/>
        <w:spacing w:before="0" w:beforeAutospacing="0" w:after="0" w:afterAutospacing="0"/>
        <w:ind w:left="1140"/>
        <w:jc w:val="both"/>
        <w:textAlignment w:val="baseline"/>
        <w:rPr>
          <w:rStyle w:val="normaltextrun"/>
          <w:rFonts w:ascii="Noto Sans" w:hAnsi="Noto Sans" w:cs="Noto Sans"/>
          <w:sz w:val="22"/>
          <w:szCs w:val="22"/>
        </w:rPr>
      </w:pPr>
    </w:p>
    <w:p w14:paraId="5B1C33D6" w14:textId="77777777" w:rsidR="00B91386" w:rsidRPr="0087347A" w:rsidRDefault="00B91386" w:rsidP="00B91386">
      <w:pPr>
        <w:jc w:val="both"/>
        <w:rPr>
          <w:rFonts w:ascii="Noto Sans" w:hAnsi="Noto Sans" w:cs="Noto Sans"/>
          <w:b/>
          <w:bCs/>
          <w:sz w:val="22"/>
          <w:szCs w:val="22"/>
          <w:lang w:val="es-MX"/>
        </w:rPr>
      </w:pPr>
      <w:r w:rsidRPr="0087347A">
        <w:rPr>
          <w:rFonts w:ascii="Noto Sans" w:hAnsi="Noto Sans" w:cs="Noto Sans"/>
          <w:b/>
          <w:bCs/>
          <w:sz w:val="22"/>
          <w:szCs w:val="22"/>
          <w:lang w:val="es-MX"/>
        </w:rPr>
        <w:t>Garantía de cumplimiento de obligaciones, las cuales son divisibles:</w:t>
      </w:r>
    </w:p>
    <w:p w14:paraId="63FD872F" w14:textId="4591F16F" w:rsidR="00B91386" w:rsidRPr="0087347A" w:rsidRDefault="00B91386" w:rsidP="00B91386">
      <w:pPr>
        <w:pStyle w:val="paragraph"/>
        <w:spacing w:before="0" w:beforeAutospacing="0" w:after="0" w:afterAutospacing="0"/>
        <w:jc w:val="both"/>
        <w:textAlignment w:val="baseline"/>
        <w:rPr>
          <w:rStyle w:val="eop"/>
          <w:rFonts w:ascii="Noto Sans" w:hAnsi="Noto Sans" w:cs="Noto Sans"/>
          <w:sz w:val="22"/>
          <w:szCs w:val="22"/>
        </w:rPr>
      </w:pPr>
      <w:r w:rsidRPr="0087347A">
        <w:rPr>
          <w:rStyle w:val="normaltextrun"/>
          <w:rFonts w:ascii="Noto Sans" w:eastAsia="Calibri" w:hAnsi="Noto Sans" w:cs="Noto Sans"/>
          <w:b/>
          <w:bCs/>
          <w:sz w:val="22"/>
          <w:szCs w:val="22"/>
        </w:rPr>
        <w:t xml:space="preserve">EL PROVEEDOR”, </w:t>
      </w:r>
      <w:r w:rsidRPr="0087347A">
        <w:rPr>
          <w:rStyle w:val="normaltextrun"/>
          <w:rFonts w:ascii="Noto Sans" w:eastAsia="Calibri" w:hAnsi="Noto Sans" w:cs="Noto Sans"/>
          <w:sz w:val="22"/>
          <w:szCs w:val="22"/>
        </w:rPr>
        <w:t xml:space="preserve">para garantizar el cumplimiento de todas y cada una de las obligaciones estipuladas en el contrato adjudicado, deberá presentar en la División de Contratos, dependiente de la Coordinación Técnica de Planeación y Contratos, de la Coordinación de Adquisición de Bienes y Contratación de Servicios de la entidad contratante, ubicada en la calle de Durango número 291, piso 10, Colonia Roma Norte, Código Postal 06700, Alcaldía Cuauhtémoc, Ciudad de México, póliza de fianza, expedida por Afianzadora debidamente constituida en términos de la Ley de Instituciones de Seguros y Fianzas, dentro de los </w:t>
      </w:r>
      <w:r w:rsidRPr="0087347A">
        <w:rPr>
          <w:rStyle w:val="normaltextrun"/>
          <w:rFonts w:ascii="Noto Sans" w:eastAsia="Calibri" w:hAnsi="Noto Sans" w:cs="Noto Sans"/>
          <w:b/>
          <w:bCs/>
          <w:sz w:val="22"/>
          <w:szCs w:val="22"/>
        </w:rPr>
        <w:t>10 (diez)</w:t>
      </w:r>
      <w:r w:rsidRPr="0087347A">
        <w:rPr>
          <w:rStyle w:val="normaltextrun"/>
          <w:rFonts w:ascii="Noto Sans" w:eastAsia="Calibri" w:hAnsi="Noto Sans" w:cs="Noto Sans"/>
          <w:sz w:val="22"/>
          <w:szCs w:val="22"/>
        </w:rPr>
        <w:t xml:space="preserve"> días naturales siguientes a la firma del contrato respectivo, que garantice el cumplimiento de todas y cada una de las obligaciones a su cargo derivadas del presente contrato, a favor del Instituto Mexicano del Seguro Social, por un monto equivalente al 10% (diez por ciento), sobre el importe total adjudicado, sin incluir el I.V.A., en moneda nacional, de conformidad con lo establecido en el artículo </w:t>
      </w:r>
      <w:r w:rsidR="003B1849" w:rsidRPr="0087347A">
        <w:rPr>
          <w:rStyle w:val="normaltextrun"/>
          <w:rFonts w:ascii="Noto Sans" w:eastAsia="Calibri" w:hAnsi="Noto Sans" w:cs="Noto Sans"/>
          <w:sz w:val="22"/>
          <w:szCs w:val="22"/>
        </w:rPr>
        <w:t>69</w:t>
      </w:r>
      <w:r w:rsidRPr="0087347A">
        <w:rPr>
          <w:rStyle w:val="normaltextrun"/>
          <w:rFonts w:ascii="Noto Sans" w:eastAsia="Calibri" w:hAnsi="Noto Sans" w:cs="Noto Sans"/>
          <w:sz w:val="22"/>
          <w:szCs w:val="22"/>
        </w:rPr>
        <w:t xml:space="preserve"> de la Ley de Adquisiciones, Arrendamientos y Servicios del Sector Público, así como en el numeral 5.5.5 de las Políticas, Bases y Lineamientos en Materia de Adquisiciones, Arrendamientos y Servicios del Instituto Mexicano del Seguro Social vigentes, la cual en caso de incumplimiento se aplicará de manera proporcional al monto de las obligaciones incumplidas.</w:t>
      </w:r>
      <w:r w:rsidRPr="0087347A">
        <w:rPr>
          <w:rStyle w:val="eop"/>
          <w:rFonts w:ascii="Noto Sans" w:hAnsi="Noto Sans" w:cs="Noto Sans"/>
          <w:sz w:val="22"/>
          <w:szCs w:val="22"/>
        </w:rPr>
        <w:t> </w:t>
      </w:r>
    </w:p>
    <w:p w14:paraId="50315C72" w14:textId="77777777" w:rsidR="0067787D" w:rsidRPr="0087347A" w:rsidRDefault="0067787D" w:rsidP="00B91386">
      <w:pPr>
        <w:pStyle w:val="paragraph"/>
        <w:spacing w:before="0" w:beforeAutospacing="0" w:after="0" w:afterAutospacing="0"/>
        <w:jc w:val="both"/>
        <w:textAlignment w:val="baseline"/>
        <w:rPr>
          <w:rFonts w:ascii="Noto Sans" w:hAnsi="Noto Sans" w:cs="Noto Sans"/>
          <w:sz w:val="22"/>
          <w:szCs w:val="22"/>
        </w:rPr>
      </w:pPr>
    </w:p>
    <w:p w14:paraId="10380C3D" w14:textId="77777777" w:rsidR="00B91386" w:rsidRPr="0087347A" w:rsidRDefault="00B91386" w:rsidP="00B91386">
      <w:pPr>
        <w:pStyle w:val="paragraph"/>
        <w:spacing w:before="0" w:beforeAutospacing="0" w:after="0" w:afterAutospacing="0"/>
        <w:jc w:val="both"/>
        <w:textAlignment w:val="baseline"/>
        <w:rPr>
          <w:rStyle w:val="eop"/>
          <w:rFonts w:ascii="Noto Sans" w:hAnsi="Noto Sans" w:cs="Noto Sans"/>
          <w:sz w:val="22"/>
          <w:szCs w:val="22"/>
        </w:rPr>
      </w:pPr>
      <w:r w:rsidRPr="0087347A">
        <w:rPr>
          <w:rStyle w:val="eop"/>
          <w:rFonts w:ascii="Noto Sans" w:hAnsi="Noto Sans" w:cs="Noto Sans"/>
          <w:sz w:val="22"/>
          <w:szCs w:val="22"/>
        </w:rPr>
        <w:t> </w:t>
      </w:r>
      <w:r w:rsidRPr="0087347A">
        <w:rPr>
          <w:rStyle w:val="normaltextrun"/>
          <w:rFonts w:ascii="Noto Sans" w:eastAsia="Calibri" w:hAnsi="Noto Sans" w:cs="Noto Sans"/>
          <w:sz w:val="22"/>
          <w:szCs w:val="22"/>
        </w:rPr>
        <w:t>Las obligaciones derivadas del contrato que en su caso se formalice serán divisibles, por lo que en caso de incumplimiento del proveedor la ejecución de la garantía de cumplimiento del contrato se aplicará de manera proporcional al monto de las obligaciones incumplidas.</w:t>
      </w:r>
      <w:r w:rsidRPr="0087347A">
        <w:rPr>
          <w:rStyle w:val="eop"/>
          <w:rFonts w:ascii="Noto Sans" w:hAnsi="Noto Sans" w:cs="Noto Sans"/>
          <w:sz w:val="22"/>
          <w:szCs w:val="22"/>
        </w:rPr>
        <w:t> </w:t>
      </w:r>
    </w:p>
    <w:p w14:paraId="312AED76" w14:textId="77777777" w:rsidR="00A2638C" w:rsidRPr="0087347A" w:rsidRDefault="00A2638C" w:rsidP="00B91386">
      <w:pPr>
        <w:pStyle w:val="paragraph"/>
        <w:spacing w:before="0" w:beforeAutospacing="0" w:after="0" w:afterAutospacing="0"/>
        <w:jc w:val="both"/>
        <w:textAlignment w:val="baseline"/>
        <w:rPr>
          <w:rStyle w:val="eop"/>
          <w:rFonts w:ascii="Noto Sans" w:hAnsi="Noto Sans" w:cs="Noto Sans"/>
          <w:sz w:val="22"/>
          <w:szCs w:val="22"/>
        </w:rPr>
      </w:pPr>
    </w:p>
    <w:p w14:paraId="436E0845" w14:textId="0D9D1511" w:rsidR="00B91386" w:rsidRPr="0043654F" w:rsidRDefault="00B91386" w:rsidP="00B91386">
      <w:pPr>
        <w:jc w:val="both"/>
        <w:rPr>
          <w:rStyle w:val="normaltextrun"/>
          <w:rFonts w:ascii="Noto Sans" w:eastAsia="Calibri" w:hAnsi="Noto Sans" w:cs="Noto Sans"/>
          <w:sz w:val="22"/>
          <w:szCs w:val="22"/>
          <w:lang w:val="es-MX"/>
        </w:rPr>
      </w:pPr>
      <w:r w:rsidRPr="0043654F">
        <w:rPr>
          <w:rStyle w:val="normaltextrun"/>
          <w:rFonts w:ascii="Noto Sans" w:eastAsia="Calibri" w:hAnsi="Noto Sans" w:cs="Noto Sans"/>
          <w:sz w:val="22"/>
          <w:szCs w:val="22"/>
          <w:lang w:val="es-MX"/>
        </w:rPr>
        <w:t xml:space="preserve">La póliza de garantía de cumplimiento del contrato, será devuelta a </w:t>
      </w:r>
      <w:r w:rsidRPr="0043654F">
        <w:rPr>
          <w:rStyle w:val="normaltextrun"/>
          <w:rFonts w:ascii="Noto Sans" w:eastAsia="Calibri" w:hAnsi="Noto Sans" w:cs="Noto Sans"/>
          <w:b/>
          <w:bCs/>
          <w:sz w:val="22"/>
          <w:szCs w:val="22"/>
          <w:lang w:val="es-MX"/>
        </w:rPr>
        <w:t>“EL PROVEEDOR”</w:t>
      </w:r>
      <w:r w:rsidRPr="0043654F">
        <w:rPr>
          <w:rStyle w:val="normaltextrun"/>
          <w:rFonts w:ascii="Noto Sans" w:eastAsia="Calibri" w:hAnsi="Noto Sans" w:cs="Noto Sans"/>
          <w:sz w:val="22"/>
          <w:szCs w:val="22"/>
          <w:lang w:val="es-MX"/>
        </w:rPr>
        <w:t xml:space="preserve"> una vez que </w:t>
      </w:r>
      <w:r w:rsidRPr="0043654F">
        <w:rPr>
          <w:rStyle w:val="normaltextrun"/>
          <w:rFonts w:ascii="Noto Sans" w:eastAsia="Calibri" w:hAnsi="Noto Sans" w:cs="Noto Sans"/>
          <w:b/>
          <w:bCs/>
          <w:sz w:val="22"/>
          <w:szCs w:val="22"/>
          <w:lang w:val="es-MX"/>
        </w:rPr>
        <w:t>“EL INSTITUTO”</w:t>
      </w:r>
      <w:r w:rsidRPr="0043654F">
        <w:rPr>
          <w:rStyle w:val="normaltextrun"/>
          <w:rFonts w:ascii="Noto Sans" w:eastAsia="Calibri" w:hAnsi="Noto Sans" w:cs="Noto Sans"/>
          <w:sz w:val="22"/>
          <w:szCs w:val="22"/>
          <w:lang w:val="es-MX"/>
        </w:rPr>
        <w:t xml:space="preserve"> le otorgue autorización por escrito, para que éste pueda solicitar a la afianzadora correspondiente la cancelación de la fianza, autorización que se entregará a </w:t>
      </w:r>
      <w:r w:rsidRPr="0043654F">
        <w:rPr>
          <w:rStyle w:val="normaltextrun"/>
          <w:rFonts w:ascii="Noto Sans" w:eastAsia="Calibri" w:hAnsi="Noto Sans" w:cs="Noto Sans"/>
          <w:b/>
          <w:bCs/>
          <w:sz w:val="22"/>
          <w:szCs w:val="22"/>
          <w:lang w:val="es-MX"/>
        </w:rPr>
        <w:t>“EL PROVEEDOR”</w:t>
      </w:r>
      <w:r w:rsidRPr="0043654F">
        <w:rPr>
          <w:rStyle w:val="normaltextrun"/>
          <w:rFonts w:ascii="Noto Sans" w:eastAsia="Calibri" w:hAnsi="Noto Sans" w:cs="Noto Sans"/>
          <w:sz w:val="22"/>
          <w:szCs w:val="22"/>
          <w:lang w:val="es-MX"/>
        </w:rPr>
        <w:t xml:space="preserve"> siempre y cuando demuestre haber cumplido con la totalidad de las obligaciones adquiridas por razón del contrato que para los efectos se firme, para lo cual deberá de presentar mediante escrito la solicitud de liberación de la fianza a la División  de Contratos, misma que llevará a cabo el procedimiento para la liberación y entrega de la fianza, de conformidad con lo establecido en el numeral 5.5.5.5 de las Políticas, Bases y Lineamientos en Materia de Adquisiciones, Arrendamientos y Servicios del Instituto Mexicano del Seguro Social</w:t>
      </w:r>
      <w:r w:rsidR="006962B7" w:rsidRPr="0043654F">
        <w:rPr>
          <w:rStyle w:val="normaltextrun"/>
          <w:rFonts w:ascii="Noto Sans" w:eastAsia="Calibri" w:hAnsi="Noto Sans" w:cs="Noto Sans"/>
          <w:sz w:val="22"/>
          <w:szCs w:val="22"/>
          <w:lang w:val="es-MX"/>
        </w:rPr>
        <w:t>.</w:t>
      </w:r>
    </w:p>
    <w:p w14:paraId="6F4027D0" w14:textId="77777777" w:rsidR="00B91386" w:rsidRPr="0087347A" w:rsidRDefault="00B91386" w:rsidP="00B91386">
      <w:pPr>
        <w:jc w:val="both"/>
        <w:rPr>
          <w:rFonts w:ascii="Noto Sans" w:hAnsi="Noto Sans" w:cs="Noto Sans"/>
          <w:b/>
          <w:bCs/>
          <w:sz w:val="22"/>
          <w:szCs w:val="22"/>
          <w:lang w:val="es-MX"/>
        </w:rPr>
      </w:pPr>
    </w:p>
    <w:p w14:paraId="0B445439" w14:textId="26F4EFE2" w:rsidR="00B91386" w:rsidRPr="0087347A" w:rsidRDefault="00B91386" w:rsidP="47CAF80C">
      <w:pPr>
        <w:ind w:left="426"/>
        <w:jc w:val="both"/>
        <w:rPr>
          <w:rFonts w:ascii="Noto Sans" w:hAnsi="Noto Sans" w:cs="Noto Sans"/>
          <w:b/>
          <w:bCs/>
          <w:sz w:val="22"/>
          <w:szCs w:val="22"/>
          <w:lang w:val="es-ES"/>
        </w:rPr>
      </w:pPr>
      <w:r w:rsidRPr="0087347A">
        <w:rPr>
          <w:rFonts w:ascii="Noto Sans" w:hAnsi="Noto Sans" w:cs="Noto Sans"/>
          <w:b/>
          <w:bCs/>
          <w:sz w:val="22"/>
          <w:szCs w:val="22"/>
          <w:lang w:val="es-ES"/>
        </w:rPr>
        <w:t>k).- Precisar la forma de pago para lo cual deberán especificar el tipo de moneda y si se realizar</w:t>
      </w:r>
      <w:r w:rsidR="006962B7" w:rsidRPr="0087347A">
        <w:rPr>
          <w:rFonts w:ascii="Noto Sans" w:hAnsi="Noto Sans" w:cs="Noto Sans"/>
          <w:b/>
          <w:bCs/>
          <w:sz w:val="22"/>
          <w:szCs w:val="22"/>
          <w:lang w:val="es-ES"/>
        </w:rPr>
        <w:t>á</w:t>
      </w:r>
      <w:r w:rsidRPr="0087347A">
        <w:rPr>
          <w:rFonts w:ascii="Noto Sans" w:hAnsi="Noto Sans" w:cs="Noto Sans"/>
          <w:b/>
          <w:bCs/>
          <w:sz w:val="22"/>
          <w:szCs w:val="22"/>
          <w:lang w:val="es-ES"/>
        </w:rPr>
        <w:t xml:space="preserve"> en una exhibición o en pagos progresivos conforme las entregas programadas en el contrato respectivo:</w:t>
      </w:r>
    </w:p>
    <w:p w14:paraId="575FB359" w14:textId="77777777" w:rsidR="00B91386" w:rsidRPr="0087347A" w:rsidRDefault="00B91386" w:rsidP="00B91386">
      <w:pPr>
        <w:ind w:left="426"/>
        <w:jc w:val="both"/>
        <w:rPr>
          <w:rFonts w:ascii="Noto Sans" w:hAnsi="Noto Sans" w:cs="Noto Sans"/>
          <w:b/>
          <w:bCs/>
          <w:sz w:val="20"/>
          <w:szCs w:val="20"/>
          <w:lang w:val="es-MX"/>
        </w:rPr>
      </w:pPr>
    </w:p>
    <w:p w14:paraId="0D70305B" w14:textId="77777777" w:rsidR="00B91386" w:rsidRPr="0087347A" w:rsidRDefault="00B91386" w:rsidP="00B91386">
      <w:pPr>
        <w:jc w:val="both"/>
        <w:rPr>
          <w:rFonts w:ascii="Noto Sans" w:hAnsi="Noto Sans" w:cs="Noto Sans"/>
          <w:b/>
          <w:bCs/>
          <w:sz w:val="22"/>
          <w:szCs w:val="22"/>
          <w:lang w:val="es-MX"/>
        </w:rPr>
      </w:pPr>
      <w:r w:rsidRPr="0087347A">
        <w:rPr>
          <w:rFonts w:ascii="Noto Sans" w:hAnsi="Noto Sans" w:cs="Noto Sans"/>
          <w:b/>
          <w:bCs/>
          <w:sz w:val="22"/>
          <w:szCs w:val="22"/>
          <w:lang w:val="es-MX"/>
        </w:rPr>
        <w:t>Condiciones de precio y pago.</w:t>
      </w:r>
    </w:p>
    <w:p w14:paraId="23FBD06D" w14:textId="77777777" w:rsidR="00B91386" w:rsidRPr="0087347A" w:rsidRDefault="00B91386" w:rsidP="00B91386">
      <w:pPr>
        <w:jc w:val="both"/>
        <w:rPr>
          <w:rFonts w:ascii="Noto Sans" w:hAnsi="Noto Sans" w:cs="Noto Sans"/>
          <w:b/>
          <w:bCs/>
          <w:sz w:val="22"/>
          <w:szCs w:val="22"/>
          <w:lang w:val="es-MX"/>
        </w:rPr>
      </w:pPr>
    </w:p>
    <w:p w14:paraId="0E77B660" w14:textId="77777777" w:rsidR="00B91386" w:rsidRPr="0087347A" w:rsidRDefault="00B91386" w:rsidP="00B91386">
      <w:pPr>
        <w:numPr>
          <w:ilvl w:val="0"/>
          <w:numId w:val="30"/>
        </w:numPr>
        <w:suppressAutoHyphens/>
        <w:jc w:val="both"/>
        <w:rPr>
          <w:rFonts w:ascii="Noto Sans" w:hAnsi="Noto Sans" w:cs="Noto Sans"/>
          <w:b/>
          <w:bCs/>
          <w:sz w:val="22"/>
          <w:szCs w:val="22"/>
          <w:lang w:val="es-MX"/>
        </w:rPr>
      </w:pPr>
      <w:r w:rsidRPr="0087347A">
        <w:rPr>
          <w:rFonts w:ascii="Noto Sans" w:hAnsi="Noto Sans" w:cs="Noto Sans"/>
          <w:b/>
          <w:bCs/>
          <w:sz w:val="22"/>
          <w:szCs w:val="22"/>
          <w:lang w:val="es-MX"/>
        </w:rPr>
        <w:t>Precio:</w:t>
      </w:r>
    </w:p>
    <w:p w14:paraId="219C2D03" w14:textId="77777777" w:rsidR="00B91386" w:rsidRPr="0087347A" w:rsidRDefault="00B91386" w:rsidP="00B91386">
      <w:pPr>
        <w:jc w:val="both"/>
        <w:rPr>
          <w:rFonts w:ascii="Noto Sans" w:hAnsi="Noto Sans" w:cs="Noto Sans"/>
          <w:sz w:val="22"/>
          <w:szCs w:val="22"/>
          <w:lang w:val="es-MX"/>
        </w:rPr>
      </w:pPr>
      <w:r w:rsidRPr="0087347A">
        <w:rPr>
          <w:rFonts w:ascii="Noto Sans" w:hAnsi="Noto Sans" w:cs="Noto Sans"/>
          <w:bCs/>
          <w:sz w:val="22"/>
          <w:szCs w:val="22"/>
          <w:lang w:val="es-MX"/>
        </w:rPr>
        <w:t>Se deberá cotizar en moneda nacional; l</w:t>
      </w:r>
      <w:r w:rsidRPr="0087347A">
        <w:rPr>
          <w:rFonts w:ascii="Noto Sans" w:hAnsi="Noto Sans" w:cs="Noto Sans"/>
          <w:sz w:val="22"/>
          <w:szCs w:val="22"/>
          <w:lang w:val="es-MX"/>
        </w:rPr>
        <w:t>os precios ofertados serán fijos durante la vigencia del contrato.</w:t>
      </w:r>
    </w:p>
    <w:p w14:paraId="7F777F0A" w14:textId="77777777" w:rsidR="00B91386" w:rsidRPr="0087347A" w:rsidRDefault="00B91386" w:rsidP="00B91386">
      <w:pPr>
        <w:jc w:val="both"/>
        <w:rPr>
          <w:rFonts w:ascii="Noto Sans" w:hAnsi="Noto Sans" w:cs="Noto Sans"/>
          <w:sz w:val="16"/>
          <w:szCs w:val="16"/>
          <w:lang w:val="es-MX"/>
        </w:rPr>
      </w:pPr>
    </w:p>
    <w:p w14:paraId="26519041" w14:textId="77777777" w:rsidR="00B91386" w:rsidRPr="0087347A" w:rsidRDefault="00B91386" w:rsidP="00B91386">
      <w:pPr>
        <w:numPr>
          <w:ilvl w:val="0"/>
          <w:numId w:val="30"/>
        </w:numPr>
        <w:suppressAutoHyphens/>
        <w:jc w:val="both"/>
        <w:rPr>
          <w:rFonts w:ascii="Noto Sans" w:hAnsi="Noto Sans" w:cs="Noto Sans"/>
          <w:b/>
          <w:bCs/>
          <w:sz w:val="22"/>
          <w:szCs w:val="22"/>
          <w:lang w:val="es-MX"/>
        </w:rPr>
      </w:pPr>
      <w:r w:rsidRPr="0087347A">
        <w:rPr>
          <w:rFonts w:ascii="Noto Sans" w:hAnsi="Noto Sans" w:cs="Noto Sans"/>
          <w:b/>
          <w:bCs/>
          <w:sz w:val="22"/>
          <w:szCs w:val="22"/>
          <w:lang w:val="es-MX"/>
        </w:rPr>
        <w:t xml:space="preserve">Pago. </w:t>
      </w:r>
    </w:p>
    <w:p w14:paraId="6047681F" w14:textId="77777777" w:rsidR="00287A69" w:rsidRPr="0087347A" w:rsidRDefault="00287A69" w:rsidP="00287A69">
      <w:pPr>
        <w:suppressAutoHyphens/>
        <w:ind w:left="1080"/>
        <w:jc w:val="both"/>
        <w:rPr>
          <w:rFonts w:ascii="Noto Sans" w:hAnsi="Noto Sans" w:cs="Noto Sans"/>
          <w:b/>
          <w:bCs/>
          <w:sz w:val="22"/>
          <w:szCs w:val="22"/>
          <w:lang w:val="es-MX"/>
        </w:rPr>
      </w:pPr>
    </w:p>
    <w:p w14:paraId="2217DD90" w14:textId="276DBD26" w:rsidR="00B91386" w:rsidRPr="0087347A" w:rsidRDefault="00B91386" w:rsidP="00B91386">
      <w:pPr>
        <w:jc w:val="both"/>
        <w:rPr>
          <w:rFonts w:ascii="Noto Sans" w:hAnsi="Noto Sans" w:cs="Noto Sans"/>
          <w:bCs/>
          <w:sz w:val="22"/>
          <w:szCs w:val="22"/>
          <w:lang w:val="es-MX"/>
        </w:rPr>
      </w:pPr>
      <w:r w:rsidRPr="0087347A">
        <w:rPr>
          <w:rFonts w:ascii="Noto Sans" w:hAnsi="Noto Sans" w:cs="Noto Sans"/>
          <w:bCs/>
          <w:sz w:val="22"/>
          <w:szCs w:val="22"/>
          <w:lang w:val="es-MX"/>
        </w:rPr>
        <w:t>El pago</w:t>
      </w:r>
      <w:r w:rsidRPr="0087347A">
        <w:rPr>
          <w:rFonts w:ascii="Noto Sans" w:hAnsi="Noto Sans" w:cs="Noto Sans"/>
          <w:b/>
          <w:bCs/>
          <w:sz w:val="22"/>
          <w:szCs w:val="22"/>
          <w:lang w:val="es-MX"/>
        </w:rPr>
        <w:t xml:space="preserve"> </w:t>
      </w:r>
      <w:r w:rsidRPr="0087347A">
        <w:rPr>
          <w:rFonts w:ascii="Noto Sans" w:hAnsi="Noto Sans" w:cs="Noto Sans"/>
          <w:bCs/>
          <w:sz w:val="22"/>
          <w:szCs w:val="22"/>
          <w:lang w:val="es-MX"/>
        </w:rPr>
        <w:t>se realizará en pesos mexicanos</w:t>
      </w:r>
      <w:r w:rsidR="00287A69" w:rsidRPr="0087347A">
        <w:rPr>
          <w:rFonts w:ascii="Noto Sans" w:hAnsi="Noto Sans" w:cs="Noto Sans"/>
          <w:bCs/>
          <w:sz w:val="22"/>
          <w:szCs w:val="22"/>
          <w:lang w:val="es-MX"/>
        </w:rPr>
        <w:t xml:space="preserve"> en pagos progresivos</w:t>
      </w:r>
      <w:r w:rsidRPr="0087347A">
        <w:rPr>
          <w:rFonts w:ascii="Noto Sans" w:hAnsi="Noto Sans" w:cs="Noto Sans"/>
          <w:bCs/>
          <w:sz w:val="22"/>
          <w:szCs w:val="22"/>
          <w:lang w:val="es-MX"/>
        </w:rPr>
        <w:t xml:space="preserve"> por</w:t>
      </w:r>
      <w:r w:rsidR="00E3526B" w:rsidRPr="0087347A">
        <w:rPr>
          <w:rFonts w:ascii="Noto Sans" w:hAnsi="Noto Sans" w:cs="Noto Sans"/>
          <w:bCs/>
          <w:sz w:val="22"/>
          <w:szCs w:val="22"/>
          <w:lang w:val="es-MX"/>
        </w:rPr>
        <w:t xml:space="preserve"> </w:t>
      </w:r>
      <w:r w:rsidRPr="0087347A">
        <w:rPr>
          <w:rFonts w:ascii="Noto Sans" w:hAnsi="Noto Sans" w:cs="Noto Sans"/>
          <w:bCs/>
          <w:sz w:val="22"/>
          <w:szCs w:val="22"/>
          <w:lang w:val="es-MX"/>
        </w:rPr>
        <w:t>servicio</w:t>
      </w:r>
      <w:r w:rsidR="00287A69" w:rsidRPr="0087347A">
        <w:rPr>
          <w:rFonts w:ascii="Noto Sans" w:hAnsi="Noto Sans" w:cs="Noto Sans"/>
          <w:bCs/>
          <w:sz w:val="22"/>
          <w:szCs w:val="22"/>
          <w:lang w:val="es-MX"/>
        </w:rPr>
        <w:t xml:space="preserve"> </w:t>
      </w:r>
      <w:bookmarkStart w:id="10" w:name="_Hlk191473141"/>
      <w:r w:rsidR="00287A69" w:rsidRPr="0087347A">
        <w:rPr>
          <w:rFonts w:ascii="Noto Sans" w:hAnsi="Noto Sans" w:cs="Noto Sans"/>
          <w:bCs/>
          <w:sz w:val="22"/>
          <w:szCs w:val="22"/>
          <w:lang w:val="es-MX"/>
        </w:rPr>
        <w:t>realizado</w:t>
      </w:r>
      <w:bookmarkEnd w:id="10"/>
      <w:r w:rsidRPr="0087347A">
        <w:rPr>
          <w:rFonts w:ascii="Noto Sans" w:hAnsi="Noto Sans" w:cs="Noto Sans"/>
          <w:bCs/>
          <w:sz w:val="22"/>
          <w:szCs w:val="22"/>
          <w:lang w:val="es-MX"/>
        </w:rPr>
        <w:t xml:space="preserve">.  </w:t>
      </w:r>
    </w:p>
    <w:p w14:paraId="089BAFE3" w14:textId="77777777" w:rsidR="00B91386" w:rsidRPr="0087347A" w:rsidRDefault="00B91386" w:rsidP="00B91386">
      <w:pPr>
        <w:jc w:val="both"/>
        <w:rPr>
          <w:rFonts w:ascii="Noto Sans" w:hAnsi="Noto Sans" w:cs="Noto Sans"/>
          <w:bCs/>
          <w:sz w:val="22"/>
          <w:szCs w:val="22"/>
          <w:lang w:val="es-MX"/>
        </w:rPr>
      </w:pPr>
    </w:p>
    <w:p w14:paraId="57B75162" w14:textId="77777777" w:rsidR="00B91386" w:rsidRPr="0087347A" w:rsidRDefault="00B91386" w:rsidP="00B91386">
      <w:pPr>
        <w:ind w:left="426"/>
        <w:jc w:val="both"/>
        <w:rPr>
          <w:rFonts w:ascii="Noto Sans" w:hAnsi="Noto Sans" w:cs="Noto Sans"/>
          <w:b/>
          <w:bCs/>
          <w:sz w:val="22"/>
          <w:szCs w:val="22"/>
          <w:lang w:val="es-MX"/>
        </w:rPr>
      </w:pPr>
      <w:r w:rsidRPr="0087347A">
        <w:rPr>
          <w:rFonts w:ascii="Noto Sans" w:hAnsi="Noto Sans" w:cs="Noto Sans"/>
          <w:b/>
          <w:bCs/>
          <w:sz w:val="22"/>
          <w:szCs w:val="22"/>
          <w:lang w:val="es-MX"/>
        </w:rPr>
        <w:t>l).- Establecer los mecanismos de comprobación, supervisión y verificación de los bienes o de los servicios contratados y efectivamente entregados o prestados, así como el cumplimiento de las requisiciones de cada entregable:</w:t>
      </w:r>
    </w:p>
    <w:p w14:paraId="2EBA061A" w14:textId="77777777" w:rsidR="00B91386" w:rsidRPr="0087347A" w:rsidRDefault="00B91386" w:rsidP="00B91386">
      <w:pPr>
        <w:ind w:left="426"/>
        <w:jc w:val="both"/>
        <w:rPr>
          <w:rFonts w:ascii="Noto Sans" w:hAnsi="Noto Sans" w:cs="Noto Sans"/>
          <w:b/>
          <w:bCs/>
          <w:sz w:val="16"/>
          <w:szCs w:val="16"/>
          <w:lang w:val="es-MX"/>
        </w:rPr>
      </w:pPr>
    </w:p>
    <w:p w14:paraId="3188E3B2" w14:textId="77777777" w:rsidR="00B91386" w:rsidRPr="0087347A" w:rsidRDefault="00B91386" w:rsidP="00B91386">
      <w:pPr>
        <w:numPr>
          <w:ilvl w:val="0"/>
          <w:numId w:val="7"/>
        </w:numPr>
        <w:suppressAutoHyphens/>
        <w:overflowPunct w:val="0"/>
        <w:ind w:left="426"/>
        <w:jc w:val="both"/>
        <w:textAlignment w:val="baseline"/>
        <w:rPr>
          <w:rFonts w:ascii="Noto Sans" w:hAnsi="Noto Sans" w:cs="Noto Sans"/>
          <w:b/>
          <w:bCs/>
          <w:sz w:val="22"/>
          <w:szCs w:val="22"/>
          <w:lang w:val="es-MX"/>
        </w:rPr>
      </w:pPr>
      <w:r w:rsidRPr="0087347A">
        <w:rPr>
          <w:rFonts w:ascii="Noto Sans" w:hAnsi="Noto Sans" w:cs="Noto Sans"/>
          <w:b/>
          <w:bCs/>
          <w:sz w:val="22"/>
          <w:szCs w:val="22"/>
          <w:lang w:val="es-MX"/>
        </w:rPr>
        <w:t xml:space="preserve">Supervisión: </w:t>
      </w:r>
    </w:p>
    <w:p w14:paraId="6B93EBBE" w14:textId="187BA3CD" w:rsidR="00B91386" w:rsidRPr="0087347A" w:rsidRDefault="00B91386" w:rsidP="00B91386">
      <w:pPr>
        <w:overflowPunct w:val="0"/>
        <w:jc w:val="both"/>
        <w:textAlignment w:val="baseline"/>
        <w:rPr>
          <w:rFonts w:ascii="Noto Sans" w:hAnsi="Noto Sans" w:cs="Noto Sans"/>
          <w:bCs/>
          <w:sz w:val="22"/>
          <w:szCs w:val="22"/>
          <w:lang w:val="es-MX"/>
        </w:rPr>
      </w:pPr>
      <w:r w:rsidRPr="0087347A">
        <w:rPr>
          <w:rFonts w:ascii="Noto Sans" w:hAnsi="Noto Sans" w:cs="Noto Sans"/>
          <w:b/>
          <w:bCs/>
          <w:sz w:val="22"/>
          <w:szCs w:val="22"/>
          <w:lang w:val="es-MX"/>
        </w:rPr>
        <w:t xml:space="preserve">“EL INSTITUTO” </w:t>
      </w:r>
      <w:r w:rsidRPr="0087347A">
        <w:rPr>
          <w:rFonts w:ascii="Noto Sans" w:hAnsi="Noto Sans" w:cs="Noto Sans"/>
          <w:sz w:val="22"/>
          <w:szCs w:val="22"/>
          <w:lang w:val="es-MX"/>
        </w:rPr>
        <w:t xml:space="preserve">a través del Administrador del Contrato </w:t>
      </w:r>
      <w:r w:rsidR="00E77402" w:rsidRPr="0087347A">
        <w:rPr>
          <w:rFonts w:ascii="Noto Sans" w:hAnsi="Noto Sans" w:cs="Noto Sans"/>
          <w:sz w:val="22"/>
          <w:szCs w:val="22"/>
          <w:lang w:val="es-MX"/>
        </w:rPr>
        <w:t xml:space="preserve">y/o Auxiliar del Administrador del Contrato </w:t>
      </w:r>
      <w:r w:rsidRPr="0087347A">
        <w:rPr>
          <w:rFonts w:ascii="Noto Sans" w:hAnsi="Noto Sans" w:cs="Noto Sans"/>
          <w:sz w:val="22"/>
          <w:szCs w:val="22"/>
          <w:lang w:val="es-MX"/>
        </w:rPr>
        <w:t xml:space="preserve">correspondiente, </w:t>
      </w:r>
      <w:r w:rsidR="003B1849" w:rsidRPr="0087347A">
        <w:rPr>
          <w:rFonts w:ascii="Noto Sans" w:hAnsi="Noto Sans" w:cs="Noto Sans"/>
          <w:sz w:val="22"/>
          <w:szCs w:val="22"/>
          <w:lang w:val="es-MX"/>
        </w:rPr>
        <w:t>en forma conjunta o separada</w:t>
      </w:r>
      <w:r w:rsidR="003B1849" w:rsidRPr="0087347A">
        <w:rPr>
          <w:rFonts w:ascii="Noto Sans" w:hAnsi="Noto Sans" w:cs="Noto Sans"/>
          <w:bCs/>
          <w:sz w:val="20"/>
          <w:szCs w:val="20"/>
          <w:lang w:val="es-MX"/>
        </w:rPr>
        <w:t xml:space="preserve"> </w:t>
      </w:r>
      <w:r w:rsidRPr="0087347A">
        <w:rPr>
          <w:rFonts w:ascii="Noto Sans" w:hAnsi="Noto Sans" w:cs="Noto Sans"/>
          <w:bCs/>
          <w:sz w:val="22"/>
          <w:szCs w:val="22"/>
          <w:lang w:val="es-MX"/>
        </w:rPr>
        <w:t>en cualquier momento y sin aviso alguno podrá llevar a cabo la supervisión del servicio que otorgue</w:t>
      </w:r>
      <w:r w:rsidRPr="0087347A">
        <w:rPr>
          <w:rFonts w:ascii="Noto Sans" w:hAnsi="Noto Sans" w:cs="Noto Sans"/>
          <w:b/>
          <w:bCs/>
          <w:sz w:val="22"/>
          <w:szCs w:val="22"/>
          <w:lang w:val="es-MX"/>
        </w:rPr>
        <w:t xml:space="preserve"> “EL PROVEEDOR”, </w:t>
      </w:r>
      <w:r w:rsidRPr="0087347A">
        <w:rPr>
          <w:rFonts w:ascii="Noto Sans" w:hAnsi="Noto Sans" w:cs="Noto Sans"/>
          <w:bCs/>
          <w:sz w:val="22"/>
          <w:szCs w:val="22"/>
          <w:lang w:val="es-MX"/>
        </w:rPr>
        <w:t>con el objeto de verificar el estricto cumplimiento del mismo, y que este se realice bajo las condiciones técnicas requeridas; por lo que</w:t>
      </w:r>
      <w:r w:rsidRPr="0087347A">
        <w:rPr>
          <w:rFonts w:ascii="Noto Sans" w:hAnsi="Noto Sans" w:cs="Noto Sans"/>
          <w:b/>
          <w:bCs/>
          <w:sz w:val="22"/>
          <w:szCs w:val="22"/>
          <w:lang w:val="es-MX"/>
        </w:rPr>
        <w:t xml:space="preserve"> “EL PROVEEDOR” </w:t>
      </w:r>
      <w:r w:rsidRPr="0087347A">
        <w:rPr>
          <w:rFonts w:ascii="Noto Sans" w:hAnsi="Noto Sans" w:cs="Noto Sans"/>
          <w:bCs/>
          <w:sz w:val="22"/>
          <w:szCs w:val="22"/>
          <w:lang w:val="es-MX"/>
        </w:rPr>
        <w:t>se obliga a permitir la revisión del personal que</w:t>
      </w:r>
      <w:r w:rsidRPr="0087347A">
        <w:rPr>
          <w:rFonts w:ascii="Noto Sans" w:hAnsi="Noto Sans" w:cs="Noto Sans"/>
          <w:b/>
          <w:bCs/>
          <w:sz w:val="22"/>
          <w:szCs w:val="22"/>
          <w:lang w:val="es-MX"/>
        </w:rPr>
        <w:t xml:space="preserve"> “EL INSTITUTO”</w:t>
      </w:r>
      <w:r w:rsidRPr="0087347A">
        <w:rPr>
          <w:rFonts w:ascii="Noto Sans" w:hAnsi="Noto Sans" w:cs="Noto Sans"/>
          <w:bCs/>
          <w:sz w:val="22"/>
          <w:szCs w:val="22"/>
          <w:lang w:val="es-MX"/>
        </w:rPr>
        <w:t xml:space="preserve"> designe para tal fin en el  momento de la prestación del servicio y </w:t>
      </w:r>
      <w:r w:rsidRPr="0087347A">
        <w:rPr>
          <w:rFonts w:ascii="Noto Sans" w:eastAsia="Calibri" w:hAnsi="Noto Sans" w:cs="Noto Sans"/>
          <w:sz w:val="22"/>
          <w:szCs w:val="22"/>
          <w:lang w:val="es-MX"/>
        </w:rPr>
        <w:t xml:space="preserve">en caso de encontrar que exista alguna desviación a lo antes mencionado </w:t>
      </w:r>
      <w:r w:rsidRPr="0087347A">
        <w:rPr>
          <w:rFonts w:ascii="Noto Sans" w:hAnsi="Noto Sans" w:cs="Noto Sans"/>
          <w:bCs/>
          <w:sz w:val="22"/>
          <w:szCs w:val="22"/>
          <w:lang w:val="es-MX"/>
        </w:rPr>
        <w:t xml:space="preserve">se elaborará acta </w:t>
      </w:r>
      <w:r w:rsidRPr="0087347A">
        <w:rPr>
          <w:rFonts w:ascii="Noto Sans" w:hAnsi="Noto Sans" w:cs="Noto Sans"/>
          <w:bCs/>
          <w:sz w:val="22"/>
          <w:szCs w:val="22"/>
          <w:lang w:val="es-MX"/>
        </w:rPr>
        <w:lastRenderedPageBreak/>
        <w:t xml:space="preserve">circunstanciada de los resultados que se obtengan </w:t>
      </w:r>
      <w:r w:rsidRPr="0087347A">
        <w:rPr>
          <w:rFonts w:ascii="Noto Sans" w:eastAsia="Calibri" w:hAnsi="Noto Sans" w:cs="Noto Sans"/>
          <w:sz w:val="22"/>
          <w:szCs w:val="22"/>
          <w:lang w:val="es-MX"/>
        </w:rPr>
        <w:t xml:space="preserve">con intervención del representante de </w:t>
      </w:r>
      <w:r w:rsidRPr="0087347A">
        <w:rPr>
          <w:rFonts w:ascii="Noto Sans" w:hAnsi="Noto Sans" w:cs="Noto Sans"/>
          <w:b/>
          <w:sz w:val="22"/>
          <w:szCs w:val="22"/>
          <w:lang w:val="es-MX"/>
        </w:rPr>
        <w:t>“</w:t>
      </w:r>
      <w:r w:rsidRPr="0087347A">
        <w:rPr>
          <w:rFonts w:ascii="Noto Sans" w:hAnsi="Noto Sans" w:cs="Noto Sans"/>
          <w:b/>
          <w:bCs/>
          <w:sz w:val="22"/>
          <w:szCs w:val="22"/>
          <w:lang w:val="es-MX"/>
        </w:rPr>
        <w:t>EL PROVEEDOR</w:t>
      </w:r>
      <w:r w:rsidRPr="0087347A">
        <w:rPr>
          <w:rFonts w:ascii="Noto Sans" w:hAnsi="Noto Sans" w:cs="Noto Sans"/>
          <w:b/>
          <w:sz w:val="22"/>
          <w:szCs w:val="22"/>
          <w:lang w:val="es-MX"/>
        </w:rPr>
        <w:t>”</w:t>
      </w:r>
      <w:r w:rsidRPr="0087347A">
        <w:rPr>
          <w:rFonts w:ascii="Noto Sans" w:eastAsia="Calibri" w:hAnsi="Noto Sans" w:cs="Noto Sans"/>
          <w:sz w:val="22"/>
          <w:szCs w:val="22"/>
          <w:lang w:val="es-MX"/>
        </w:rPr>
        <w:t>.</w:t>
      </w:r>
      <w:r w:rsidRPr="0087347A">
        <w:rPr>
          <w:rFonts w:ascii="Noto Sans" w:hAnsi="Noto Sans" w:cs="Noto Sans"/>
          <w:bCs/>
          <w:sz w:val="22"/>
          <w:szCs w:val="22"/>
          <w:lang w:val="es-MX"/>
        </w:rPr>
        <w:t xml:space="preserve"> </w:t>
      </w:r>
    </w:p>
    <w:p w14:paraId="24C7CE30" w14:textId="77777777" w:rsidR="00B91386" w:rsidRPr="0087347A" w:rsidRDefault="00B91386" w:rsidP="00B91386">
      <w:pPr>
        <w:overflowPunct w:val="0"/>
        <w:jc w:val="both"/>
        <w:textAlignment w:val="baseline"/>
        <w:rPr>
          <w:rFonts w:ascii="Noto Sans" w:hAnsi="Noto Sans" w:cs="Noto Sans"/>
          <w:bCs/>
          <w:sz w:val="16"/>
          <w:szCs w:val="16"/>
          <w:lang w:val="es-MX"/>
        </w:rPr>
      </w:pPr>
    </w:p>
    <w:p w14:paraId="203DCC26" w14:textId="77777777" w:rsidR="00B91386" w:rsidRPr="0087347A" w:rsidRDefault="00B91386" w:rsidP="00B91386">
      <w:pPr>
        <w:numPr>
          <w:ilvl w:val="0"/>
          <w:numId w:val="7"/>
        </w:numPr>
        <w:suppressAutoHyphens/>
        <w:ind w:left="426" w:hanging="283"/>
        <w:jc w:val="both"/>
        <w:rPr>
          <w:rFonts w:ascii="Noto Sans" w:hAnsi="Noto Sans" w:cs="Noto Sans"/>
          <w:bCs/>
          <w:sz w:val="22"/>
          <w:szCs w:val="22"/>
          <w:lang w:val="es-MX"/>
        </w:rPr>
      </w:pPr>
      <w:r w:rsidRPr="0087347A">
        <w:rPr>
          <w:rFonts w:ascii="Noto Sans" w:hAnsi="Noto Sans" w:cs="Noto Sans"/>
          <w:b/>
          <w:bCs/>
          <w:sz w:val="22"/>
          <w:szCs w:val="22"/>
          <w:lang w:val="es-MX"/>
        </w:rPr>
        <w:t>Comunicación entre las partes:</w:t>
      </w:r>
    </w:p>
    <w:p w14:paraId="32B87A69" w14:textId="55205682" w:rsidR="00420F22" w:rsidRPr="0087347A" w:rsidRDefault="00B91386" w:rsidP="00B91386">
      <w:pPr>
        <w:jc w:val="both"/>
        <w:rPr>
          <w:rFonts w:ascii="Noto Sans" w:hAnsi="Noto Sans" w:cs="Noto Sans"/>
          <w:bCs/>
          <w:sz w:val="22"/>
          <w:szCs w:val="22"/>
          <w:lang w:val="es-MX"/>
        </w:rPr>
      </w:pPr>
      <w:r w:rsidRPr="0087347A">
        <w:rPr>
          <w:rFonts w:ascii="Noto Sans" w:hAnsi="Noto Sans" w:cs="Noto Sans"/>
          <w:bCs/>
          <w:sz w:val="22"/>
          <w:szCs w:val="22"/>
          <w:lang w:val="es-MX"/>
        </w:rPr>
        <w:t xml:space="preserve">Todas las notificaciones o solicitudes de servicios que requiera </w:t>
      </w:r>
      <w:r w:rsidRPr="0087347A">
        <w:rPr>
          <w:rFonts w:ascii="Noto Sans" w:hAnsi="Noto Sans" w:cs="Noto Sans"/>
          <w:b/>
          <w:bCs/>
          <w:sz w:val="22"/>
          <w:szCs w:val="22"/>
          <w:lang w:val="es-MX"/>
        </w:rPr>
        <w:t xml:space="preserve">“EL INSTITUTO” </w:t>
      </w:r>
      <w:r w:rsidRPr="0087347A">
        <w:rPr>
          <w:rFonts w:ascii="Noto Sans" w:hAnsi="Noto Sans" w:cs="Noto Sans"/>
          <w:bCs/>
          <w:sz w:val="22"/>
          <w:szCs w:val="22"/>
          <w:lang w:val="es-MX"/>
        </w:rPr>
        <w:t>se efectuarán mediante llamada telefónica o a través de medios electrónicos de comunicación a las direcciones de correo electrónico que ambas partes determinen</w:t>
      </w:r>
      <w:r w:rsidR="00F325E3" w:rsidRPr="0087347A">
        <w:rPr>
          <w:rFonts w:ascii="Noto Sans" w:hAnsi="Noto Sans" w:cs="Noto Sans"/>
          <w:bCs/>
          <w:sz w:val="22"/>
          <w:szCs w:val="22"/>
          <w:lang w:val="es-MX"/>
        </w:rPr>
        <w:t xml:space="preserve"> por parte del </w:t>
      </w:r>
      <w:r w:rsidR="00AF3DC8" w:rsidRPr="0087347A">
        <w:rPr>
          <w:rFonts w:ascii="Noto Sans" w:hAnsi="Noto Sans" w:cs="Noto Sans"/>
          <w:bCs/>
          <w:sz w:val="22"/>
          <w:szCs w:val="22"/>
          <w:lang w:val="es-MX"/>
        </w:rPr>
        <w:t>Auxiliar del Administrador del Contrato de la Unidad Correspondiente</w:t>
      </w:r>
      <w:r w:rsidR="00F36D0F" w:rsidRPr="0087347A">
        <w:rPr>
          <w:rFonts w:ascii="Noto Sans" w:hAnsi="Noto Sans" w:cs="Noto Sans"/>
          <w:bCs/>
          <w:sz w:val="22"/>
          <w:szCs w:val="22"/>
          <w:lang w:val="es-MX"/>
        </w:rPr>
        <w:t xml:space="preserve"> al personal designado por el proveedor</w:t>
      </w:r>
      <w:r w:rsidRPr="0087347A">
        <w:rPr>
          <w:rFonts w:ascii="Noto Sans" w:hAnsi="Noto Sans" w:cs="Noto Sans"/>
          <w:bCs/>
          <w:sz w:val="22"/>
          <w:szCs w:val="22"/>
          <w:lang w:val="es-MX"/>
        </w:rPr>
        <w:t xml:space="preserve">, por lo anterior, se deberán entregar </w:t>
      </w:r>
      <w:r w:rsidR="00056723" w:rsidRPr="0087347A">
        <w:rPr>
          <w:rFonts w:ascii="Noto Sans" w:hAnsi="Noto Sans" w:cs="Noto Sans"/>
          <w:bCs/>
          <w:sz w:val="22"/>
          <w:szCs w:val="22"/>
          <w:lang w:val="es-MX"/>
        </w:rPr>
        <w:t xml:space="preserve">al auxiliar del administrador del contrato que corresponda </w:t>
      </w:r>
      <w:r w:rsidRPr="0087347A">
        <w:rPr>
          <w:rFonts w:ascii="Noto Sans" w:hAnsi="Noto Sans" w:cs="Noto Sans"/>
          <w:bCs/>
          <w:sz w:val="22"/>
          <w:szCs w:val="22"/>
          <w:lang w:val="es-MX"/>
        </w:rPr>
        <w:t>el acuse de recibido tomándose como evidencia la hora y fecha de lectura</w:t>
      </w:r>
      <w:r w:rsidR="006D1619" w:rsidRPr="0087347A">
        <w:rPr>
          <w:rFonts w:ascii="Noto Sans" w:hAnsi="Noto Sans" w:cs="Noto Sans"/>
          <w:bCs/>
          <w:sz w:val="22"/>
          <w:szCs w:val="22"/>
          <w:lang w:val="es-MX"/>
        </w:rPr>
        <w:t>,</w:t>
      </w:r>
      <w:r w:rsidR="009F5A10" w:rsidRPr="0087347A">
        <w:rPr>
          <w:rFonts w:ascii="Noto Sans" w:hAnsi="Noto Sans" w:cs="Noto Sans"/>
          <w:bCs/>
          <w:sz w:val="22"/>
          <w:szCs w:val="22"/>
          <w:lang w:val="es-MX"/>
        </w:rPr>
        <w:t xml:space="preserve"> junto con el reporte de servicio.</w:t>
      </w:r>
    </w:p>
    <w:p w14:paraId="39697096" w14:textId="77777777" w:rsidR="00420F22" w:rsidRPr="0060140E" w:rsidRDefault="00420F22" w:rsidP="00B91386">
      <w:pPr>
        <w:jc w:val="both"/>
        <w:rPr>
          <w:rFonts w:ascii="Noto Sans" w:hAnsi="Noto Sans" w:cs="Noto Sans"/>
          <w:bCs/>
          <w:sz w:val="16"/>
          <w:szCs w:val="16"/>
          <w:lang w:val="es-MX"/>
        </w:rPr>
      </w:pPr>
    </w:p>
    <w:p w14:paraId="7DCD96EE" w14:textId="6A3CCBF5" w:rsidR="00B91386" w:rsidRPr="0087347A" w:rsidRDefault="00B91386" w:rsidP="00B91386">
      <w:pPr>
        <w:jc w:val="both"/>
        <w:rPr>
          <w:rFonts w:ascii="Noto Sans" w:hAnsi="Noto Sans" w:cs="Noto Sans"/>
          <w:bCs/>
          <w:sz w:val="22"/>
          <w:szCs w:val="22"/>
          <w:lang w:val="es-MX"/>
        </w:rPr>
      </w:pPr>
      <w:r w:rsidRPr="0087347A">
        <w:rPr>
          <w:rFonts w:ascii="Noto Sans" w:hAnsi="Noto Sans" w:cs="Noto Sans"/>
          <w:bCs/>
          <w:sz w:val="22"/>
          <w:szCs w:val="22"/>
          <w:lang w:val="es-MX"/>
        </w:rPr>
        <w:t xml:space="preserve">Dichas solicitudes o reportes se asentarán en la bitácora del contrato del equipo, debiéndose anotar la fecha y la hora del reporte, el nombre del solicitante, el motivo de la solicitud y el nombre de la persona que recibe el reporte por parte de </w:t>
      </w:r>
      <w:r w:rsidRPr="0087347A">
        <w:rPr>
          <w:rFonts w:ascii="Noto Sans" w:hAnsi="Noto Sans" w:cs="Noto Sans"/>
          <w:b/>
          <w:bCs/>
          <w:sz w:val="22"/>
          <w:szCs w:val="22"/>
          <w:lang w:val="es-MX"/>
        </w:rPr>
        <w:t>“EL PROVEEDOR”</w:t>
      </w:r>
      <w:r w:rsidRPr="0087347A">
        <w:rPr>
          <w:rFonts w:ascii="Noto Sans" w:hAnsi="Noto Sans" w:cs="Noto Sans"/>
          <w:bCs/>
          <w:sz w:val="22"/>
          <w:szCs w:val="22"/>
          <w:lang w:val="es-MX"/>
        </w:rPr>
        <w:t xml:space="preserve">. </w:t>
      </w:r>
    </w:p>
    <w:p w14:paraId="2413F8AD" w14:textId="77777777" w:rsidR="009D3BF6" w:rsidRPr="0060140E" w:rsidRDefault="009D3BF6" w:rsidP="00B91386">
      <w:pPr>
        <w:jc w:val="both"/>
        <w:rPr>
          <w:rFonts w:ascii="Noto Sans" w:hAnsi="Noto Sans" w:cs="Noto Sans"/>
          <w:bCs/>
          <w:sz w:val="16"/>
          <w:szCs w:val="16"/>
          <w:lang w:val="es-MX"/>
        </w:rPr>
      </w:pPr>
    </w:p>
    <w:p w14:paraId="2ED6C0E2" w14:textId="77777777" w:rsidR="00B91386" w:rsidRPr="0087347A" w:rsidRDefault="00B91386" w:rsidP="00B91386">
      <w:pPr>
        <w:numPr>
          <w:ilvl w:val="0"/>
          <w:numId w:val="7"/>
        </w:numPr>
        <w:suppressAutoHyphens/>
        <w:ind w:left="426" w:hanging="283"/>
        <w:jc w:val="both"/>
        <w:rPr>
          <w:rFonts w:ascii="Noto Sans" w:hAnsi="Noto Sans" w:cs="Noto Sans"/>
          <w:bCs/>
          <w:sz w:val="22"/>
          <w:szCs w:val="22"/>
          <w:lang w:val="es-MX"/>
        </w:rPr>
      </w:pPr>
      <w:r w:rsidRPr="0087347A">
        <w:rPr>
          <w:rFonts w:ascii="Noto Sans" w:hAnsi="Noto Sans" w:cs="Noto Sans"/>
          <w:b/>
          <w:bCs/>
          <w:sz w:val="22"/>
          <w:szCs w:val="22"/>
          <w:lang w:val="es-MX"/>
        </w:rPr>
        <w:t>Reportes de servicios:</w:t>
      </w:r>
    </w:p>
    <w:p w14:paraId="7FB26C79" w14:textId="6AC4475D" w:rsidR="00B91386" w:rsidRPr="0087347A" w:rsidRDefault="00B91386" w:rsidP="00B91386">
      <w:pPr>
        <w:jc w:val="both"/>
        <w:rPr>
          <w:rFonts w:ascii="Noto Sans" w:hAnsi="Noto Sans" w:cs="Noto Sans"/>
          <w:bCs/>
          <w:sz w:val="22"/>
          <w:szCs w:val="22"/>
          <w:lang w:val="es-MX"/>
        </w:rPr>
      </w:pPr>
      <w:r w:rsidRPr="0087347A">
        <w:rPr>
          <w:rFonts w:ascii="Noto Sans" w:hAnsi="Noto Sans" w:cs="Noto Sans"/>
          <w:b/>
          <w:bCs/>
          <w:sz w:val="22"/>
          <w:szCs w:val="22"/>
          <w:lang w:val="es-MX"/>
        </w:rPr>
        <w:t xml:space="preserve">“EL PROVEEDOR” </w:t>
      </w:r>
      <w:r w:rsidRPr="0087347A">
        <w:rPr>
          <w:rFonts w:ascii="Noto Sans" w:hAnsi="Noto Sans" w:cs="Noto Sans"/>
          <w:bCs/>
          <w:sz w:val="22"/>
          <w:szCs w:val="22"/>
          <w:lang w:val="es-MX"/>
        </w:rPr>
        <w:t xml:space="preserve">deberá entregar </w:t>
      </w:r>
      <w:r w:rsidR="006C2144" w:rsidRPr="0087347A">
        <w:rPr>
          <w:rFonts w:ascii="Noto Sans" w:hAnsi="Noto Sans" w:cs="Noto Sans"/>
          <w:bCs/>
          <w:sz w:val="22"/>
          <w:szCs w:val="22"/>
          <w:lang w:val="es-MX"/>
        </w:rPr>
        <w:t xml:space="preserve">al Auxiliar del Administrador del Contrato de la Unidad Correspondiente </w:t>
      </w:r>
      <w:r w:rsidRPr="0087347A">
        <w:rPr>
          <w:rFonts w:ascii="Noto Sans" w:hAnsi="Noto Sans" w:cs="Noto Sans"/>
          <w:bCs/>
          <w:sz w:val="22"/>
          <w:szCs w:val="22"/>
          <w:lang w:val="es-MX"/>
        </w:rPr>
        <w:t xml:space="preserve">los </w:t>
      </w:r>
      <w:r w:rsidRPr="0087347A">
        <w:rPr>
          <w:rFonts w:ascii="Noto Sans" w:hAnsi="Noto Sans" w:cs="Noto Sans"/>
          <w:b/>
          <w:bCs/>
          <w:sz w:val="22"/>
          <w:szCs w:val="22"/>
          <w:lang w:val="es-MX"/>
        </w:rPr>
        <w:t>reportes o informes</w:t>
      </w:r>
      <w:r w:rsidRPr="0087347A">
        <w:rPr>
          <w:rFonts w:ascii="Noto Sans" w:hAnsi="Noto Sans" w:cs="Noto Sans"/>
          <w:bCs/>
          <w:sz w:val="22"/>
          <w:szCs w:val="22"/>
          <w:lang w:val="es-MX"/>
        </w:rPr>
        <w:t xml:space="preserve"> de cada uno de los servicios realizados, en un plazo no mayor de </w:t>
      </w:r>
      <w:r w:rsidR="003B1849" w:rsidRPr="0087347A">
        <w:rPr>
          <w:rFonts w:ascii="Noto Sans" w:hAnsi="Noto Sans" w:cs="Noto Sans"/>
          <w:bCs/>
          <w:sz w:val="22"/>
          <w:szCs w:val="22"/>
          <w:lang w:val="es-MX"/>
        </w:rPr>
        <w:t>2 (</w:t>
      </w:r>
      <w:r w:rsidR="0036576E" w:rsidRPr="0087347A">
        <w:rPr>
          <w:rFonts w:ascii="Noto Sans" w:hAnsi="Noto Sans" w:cs="Noto Sans"/>
          <w:bCs/>
          <w:sz w:val="22"/>
          <w:szCs w:val="22"/>
          <w:lang w:val="es-MX"/>
        </w:rPr>
        <w:t>dos</w:t>
      </w:r>
      <w:r w:rsidR="003B1849" w:rsidRPr="0087347A">
        <w:rPr>
          <w:rFonts w:ascii="Noto Sans" w:hAnsi="Noto Sans" w:cs="Noto Sans"/>
          <w:bCs/>
          <w:sz w:val="22"/>
          <w:szCs w:val="22"/>
          <w:lang w:val="es-MX"/>
        </w:rPr>
        <w:t>)</w:t>
      </w:r>
      <w:r w:rsidRPr="0087347A">
        <w:rPr>
          <w:rFonts w:ascii="Noto Sans" w:hAnsi="Noto Sans" w:cs="Noto Sans"/>
          <w:bCs/>
          <w:sz w:val="22"/>
          <w:szCs w:val="22"/>
          <w:lang w:val="es-MX"/>
        </w:rPr>
        <w:t xml:space="preserve"> días hábiles después de haber realizado los servicios, en hoja membretada de la empresa, firmada por el técnico que realiz</w:t>
      </w:r>
      <w:r w:rsidR="006962B7" w:rsidRPr="0087347A">
        <w:rPr>
          <w:rFonts w:ascii="Noto Sans" w:hAnsi="Noto Sans" w:cs="Noto Sans"/>
          <w:bCs/>
          <w:sz w:val="22"/>
          <w:szCs w:val="22"/>
          <w:lang w:val="es-MX"/>
        </w:rPr>
        <w:t>ó</w:t>
      </w:r>
      <w:r w:rsidRPr="0087347A">
        <w:rPr>
          <w:rFonts w:ascii="Noto Sans" w:hAnsi="Noto Sans" w:cs="Noto Sans"/>
          <w:bCs/>
          <w:sz w:val="22"/>
          <w:szCs w:val="22"/>
          <w:lang w:val="es-MX"/>
        </w:rPr>
        <w:t xml:space="preserve"> los servicios y el Auxiliar del Administrador del Contrato quien recibió l</w:t>
      </w:r>
      <w:r w:rsidR="006962B7" w:rsidRPr="0087347A">
        <w:rPr>
          <w:rFonts w:ascii="Noto Sans" w:hAnsi="Noto Sans" w:cs="Noto Sans"/>
          <w:bCs/>
          <w:sz w:val="22"/>
          <w:szCs w:val="22"/>
          <w:lang w:val="es-MX"/>
        </w:rPr>
        <w:t>os</w:t>
      </w:r>
      <w:r w:rsidRPr="0087347A">
        <w:rPr>
          <w:rFonts w:ascii="Noto Sans" w:hAnsi="Noto Sans" w:cs="Noto Sans"/>
          <w:bCs/>
          <w:sz w:val="22"/>
          <w:szCs w:val="22"/>
          <w:lang w:val="es-MX"/>
        </w:rPr>
        <w:t xml:space="preserve"> servicio</w:t>
      </w:r>
      <w:r w:rsidR="006962B7" w:rsidRPr="0087347A">
        <w:rPr>
          <w:rFonts w:ascii="Noto Sans" w:hAnsi="Noto Sans" w:cs="Noto Sans"/>
          <w:bCs/>
          <w:sz w:val="22"/>
          <w:szCs w:val="22"/>
          <w:lang w:val="es-MX"/>
        </w:rPr>
        <w:t>s</w:t>
      </w:r>
      <w:r w:rsidR="006F0D39" w:rsidRPr="0087347A">
        <w:rPr>
          <w:rFonts w:ascii="Noto Sans" w:hAnsi="Noto Sans" w:cs="Noto Sans"/>
          <w:bCs/>
          <w:sz w:val="22"/>
          <w:szCs w:val="22"/>
          <w:lang w:val="es-MX"/>
        </w:rPr>
        <w:t xml:space="preserve"> a efecto de constatar la correcta prestación del servicio y cotejar los reportes atendidos conforme a lo asentado en la bitácora de contrato.</w:t>
      </w:r>
    </w:p>
    <w:p w14:paraId="7AF85E02" w14:textId="77777777" w:rsidR="00B91386" w:rsidRPr="0087347A" w:rsidRDefault="00B91386" w:rsidP="00B91386">
      <w:pPr>
        <w:tabs>
          <w:tab w:val="left" w:pos="993"/>
        </w:tabs>
        <w:jc w:val="both"/>
        <w:rPr>
          <w:rFonts w:ascii="Noto Sans" w:hAnsi="Noto Sans" w:cs="Noto Sans"/>
          <w:bCs/>
          <w:sz w:val="16"/>
          <w:szCs w:val="16"/>
          <w:lang w:val="es-MX"/>
        </w:rPr>
      </w:pPr>
    </w:p>
    <w:p w14:paraId="08ECB888" w14:textId="77777777" w:rsidR="00B91386" w:rsidRPr="0087347A" w:rsidRDefault="00B91386" w:rsidP="00B91386">
      <w:pPr>
        <w:numPr>
          <w:ilvl w:val="0"/>
          <w:numId w:val="7"/>
        </w:numPr>
        <w:suppressAutoHyphens/>
        <w:ind w:left="426" w:hanging="283"/>
        <w:jc w:val="both"/>
        <w:rPr>
          <w:rFonts w:ascii="Noto Sans" w:hAnsi="Noto Sans" w:cs="Noto Sans"/>
          <w:b/>
          <w:bCs/>
          <w:sz w:val="22"/>
          <w:szCs w:val="22"/>
          <w:lang w:val="es-MX"/>
        </w:rPr>
      </w:pPr>
      <w:r w:rsidRPr="0087347A">
        <w:rPr>
          <w:rFonts w:ascii="Noto Sans" w:hAnsi="Noto Sans" w:cs="Noto Sans"/>
          <w:b/>
          <w:bCs/>
          <w:sz w:val="22"/>
          <w:szCs w:val="22"/>
          <w:lang w:val="es-MX"/>
        </w:rPr>
        <w:t>Reporte fotográfico:</w:t>
      </w:r>
    </w:p>
    <w:p w14:paraId="7C6FDEB8" w14:textId="7EBF2674" w:rsidR="00B91386" w:rsidRPr="0060140E" w:rsidRDefault="00B91386" w:rsidP="00B91386">
      <w:pPr>
        <w:tabs>
          <w:tab w:val="left" w:pos="-1630"/>
        </w:tabs>
        <w:jc w:val="both"/>
        <w:rPr>
          <w:rFonts w:ascii="Noto Sans" w:hAnsi="Noto Sans" w:cs="Noto Sans"/>
          <w:bCs/>
          <w:sz w:val="21"/>
          <w:szCs w:val="21"/>
          <w:lang w:val="es-MX"/>
        </w:rPr>
      </w:pPr>
      <w:r w:rsidRPr="0060140E">
        <w:rPr>
          <w:rFonts w:ascii="Noto Sans" w:hAnsi="Noto Sans" w:cs="Noto Sans"/>
          <w:b/>
          <w:bCs/>
          <w:sz w:val="21"/>
          <w:szCs w:val="21"/>
          <w:lang w:val="es-MX"/>
        </w:rPr>
        <w:t>“EL PROVEEDOR”</w:t>
      </w:r>
      <w:r w:rsidRPr="0060140E">
        <w:rPr>
          <w:rFonts w:ascii="Noto Sans" w:hAnsi="Noto Sans" w:cs="Noto Sans"/>
          <w:bCs/>
          <w:sz w:val="21"/>
          <w:szCs w:val="21"/>
          <w:lang w:val="es-MX"/>
        </w:rPr>
        <w:t>, d</w:t>
      </w:r>
      <w:r w:rsidRPr="0060140E">
        <w:rPr>
          <w:rFonts w:ascii="Noto Sans" w:hAnsi="Noto Sans" w:cs="Noto Sans"/>
          <w:sz w:val="21"/>
          <w:szCs w:val="21"/>
          <w:lang w:val="es-MX"/>
        </w:rPr>
        <w:t xml:space="preserve">e igual manera deberá considerar al término de cada servicio dentro de los </w:t>
      </w:r>
      <w:r w:rsidR="003B1849" w:rsidRPr="0060140E">
        <w:rPr>
          <w:rFonts w:ascii="Noto Sans" w:hAnsi="Noto Sans" w:cs="Noto Sans"/>
          <w:sz w:val="21"/>
          <w:szCs w:val="21"/>
          <w:lang w:val="es-MX"/>
        </w:rPr>
        <w:t>2 (</w:t>
      </w:r>
      <w:r w:rsidR="0036576E" w:rsidRPr="0060140E">
        <w:rPr>
          <w:rFonts w:ascii="Noto Sans" w:hAnsi="Noto Sans" w:cs="Noto Sans"/>
          <w:sz w:val="21"/>
          <w:szCs w:val="21"/>
          <w:lang w:val="es-MX"/>
        </w:rPr>
        <w:t>dos</w:t>
      </w:r>
      <w:r w:rsidR="003B1849" w:rsidRPr="0060140E">
        <w:rPr>
          <w:rFonts w:ascii="Noto Sans" w:hAnsi="Noto Sans" w:cs="Noto Sans"/>
          <w:sz w:val="21"/>
          <w:szCs w:val="21"/>
          <w:lang w:val="es-MX"/>
        </w:rPr>
        <w:t>)</w:t>
      </w:r>
      <w:r w:rsidRPr="0060140E">
        <w:rPr>
          <w:rFonts w:ascii="Noto Sans" w:hAnsi="Noto Sans" w:cs="Noto Sans"/>
          <w:sz w:val="21"/>
          <w:szCs w:val="21"/>
          <w:lang w:val="es-MX"/>
        </w:rPr>
        <w:t xml:space="preserve"> días hábiles siguientes a la conclusión del servicio, la entrega </w:t>
      </w:r>
      <w:bookmarkStart w:id="11" w:name="_Hlk191474326"/>
      <w:r w:rsidR="00F8413D" w:rsidRPr="0060140E">
        <w:rPr>
          <w:rFonts w:ascii="Noto Sans" w:hAnsi="Noto Sans" w:cs="Noto Sans"/>
          <w:sz w:val="21"/>
          <w:szCs w:val="21"/>
          <w:lang w:val="es-MX"/>
        </w:rPr>
        <w:t>al Auxiliar del Administrador del Contrato</w:t>
      </w:r>
      <w:bookmarkEnd w:id="11"/>
      <w:r w:rsidR="00F8413D" w:rsidRPr="0060140E">
        <w:rPr>
          <w:rFonts w:ascii="Noto Sans" w:hAnsi="Noto Sans" w:cs="Noto Sans"/>
          <w:sz w:val="21"/>
          <w:szCs w:val="21"/>
          <w:lang w:val="es-MX"/>
        </w:rPr>
        <w:t xml:space="preserve">, </w:t>
      </w:r>
      <w:r w:rsidRPr="0060140E">
        <w:rPr>
          <w:rFonts w:ascii="Noto Sans" w:hAnsi="Noto Sans" w:cs="Noto Sans"/>
          <w:sz w:val="21"/>
          <w:szCs w:val="21"/>
          <w:lang w:val="es-MX"/>
        </w:rPr>
        <w:t xml:space="preserve">de un </w:t>
      </w:r>
      <w:r w:rsidRPr="0060140E">
        <w:rPr>
          <w:rFonts w:ascii="Noto Sans" w:hAnsi="Noto Sans" w:cs="Noto Sans"/>
          <w:b/>
          <w:sz w:val="21"/>
          <w:szCs w:val="21"/>
          <w:lang w:val="es-MX"/>
        </w:rPr>
        <w:t>reporte fotográfico el cual puede ser incluido en el</w:t>
      </w:r>
      <w:r w:rsidR="00D224A7" w:rsidRPr="0060140E">
        <w:rPr>
          <w:rFonts w:ascii="Noto Sans" w:hAnsi="Noto Sans" w:cs="Noto Sans"/>
          <w:b/>
          <w:sz w:val="21"/>
          <w:szCs w:val="21"/>
          <w:lang w:val="es-MX"/>
        </w:rPr>
        <w:t xml:space="preserve"> </w:t>
      </w:r>
      <w:r w:rsidRPr="0060140E">
        <w:rPr>
          <w:rFonts w:ascii="Noto Sans" w:hAnsi="Noto Sans" w:cs="Noto Sans"/>
          <w:b/>
          <w:sz w:val="21"/>
          <w:szCs w:val="21"/>
          <w:lang w:val="es-MX"/>
        </w:rPr>
        <w:t>reporte</w:t>
      </w:r>
      <w:r w:rsidR="00D224A7" w:rsidRPr="0060140E">
        <w:rPr>
          <w:rFonts w:ascii="Noto Sans" w:hAnsi="Noto Sans" w:cs="Noto Sans"/>
          <w:b/>
          <w:sz w:val="21"/>
          <w:szCs w:val="21"/>
          <w:lang w:val="es-MX"/>
        </w:rPr>
        <w:t xml:space="preserve"> </w:t>
      </w:r>
      <w:r w:rsidRPr="0060140E">
        <w:rPr>
          <w:rFonts w:ascii="Noto Sans" w:hAnsi="Noto Sans" w:cs="Noto Sans"/>
          <w:b/>
          <w:sz w:val="21"/>
          <w:szCs w:val="21"/>
          <w:lang w:val="es-MX"/>
        </w:rPr>
        <w:t>de servicio</w:t>
      </w:r>
      <w:r w:rsidRPr="0060140E">
        <w:rPr>
          <w:rFonts w:ascii="Noto Sans" w:hAnsi="Noto Sans" w:cs="Noto Sans"/>
          <w:sz w:val="21"/>
          <w:szCs w:val="21"/>
          <w:lang w:val="es-MX"/>
        </w:rPr>
        <w:t>, donde se muestre el antes y después como evidencia de</w:t>
      </w:r>
      <w:r w:rsidR="00D224A7" w:rsidRPr="0060140E">
        <w:rPr>
          <w:rFonts w:ascii="Noto Sans" w:hAnsi="Noto Sans" w:cs="Noto Sans"/>
          <w:sz w:val="21"/>
          <w:szCs w:val="21"/>
          <w:lang w:val="es-MX"/>
        </w:rPr>
        <w:t xml:space="preserve"> </w:t>
      </w:r>
      <w:r w:rsidRPr="0060140E">
        <w:rPr>
          <w:rFonts w:ascii="Noto Sans" w:hAnsi="Noto Sans" w:cs="Noto Sans"/>
          <w:sz w:val="21"/>
          <w:szCs w:val="21"/>
          <w:lang w:val="es-MX"/>
        </w:rPr>
        <w:t>las</w:t>
      </w:r>
      <w:r w:rsidR="00D224A7" w:rsidRPr="0060140E">
        <w:rPr>
          <w:rFonts w:ascii="Noto Sans" w:hAnsi="Noto Sans" w:cs="Noto Sans"/>
          <w:sz w:val="21"/>
          <w:szCs w:val="21"/>
          <w:lang w:val="es-MX"/>
        </w:rPr>
        <w:t xml:space="preserve"> </w:t>
      </w:r>
      <w:r w:rsidRPr="0060140E">
        <w:rPr>
          <w:rFonts w:ascii="Noto Sans" w:hAnsi="Noto Sans" w:cs="Noto Sans"/>
          <w:sz w:val="21"/>
          <w:szCs w:val="21"/>
          <w:lang w:val="es-MX"/>
        </w:rPr>
        <w:t>reparaciones</w:t>
      </w:r>
      <w:r w:rsidR="003B1849" w:rsidRPr="0060140E">
        <w:rPr>
          <w:rFonts w:ascii="Noto Sans" w:hAnsi="Noto Sans" w:cs="Noto Sans"/>
          <w:sz w:val="21"/>
          <w:szCs w:val="21"/>
          <w:lang w:val="es-MX"/>
        </w:rPr>
        <w:t xml:space="preserve"> y trabajos de limpieza y desinfección</w:t>
      </w:r>
      <w:r w:rsidRPr="0060140E">
        <w:rPr>
          <w:rFonts w:ascii="Noto Sans" w:hAnsi="Noto Sans" w:cs="Noto Sans"/>
          <w:sz w:val="21"/>
          <w:szCs w:val="21"/>
          <w:lang w:val="es-MX"/>
        </w:rPr>
        <w:t xml:space="preserve">, indicando los </w:t>
      </w:r>
      <w:r w:rsidRPr="0060140E">
        <w:rPr>
          <w:rFonts w:ascii="Noto Sans" w:hAnsi="Noto Sans" w:cs="Noto Sans"/>
          <w:b/>
          <w:bCs/>
          <w:sz w:val="21"/>
          <w:szCs w:val="21"/>
          <w:lang w:val="es-MX"/>
        </w:rPr>
        <w:t xml:space="preserve">datos del </w:t>
      </w:r>
      <w:r w:rsidR="006F0D39" w:rsidRPr="0060140E">
        <w:rPr>
          <w:rFonts w:ascii="Noto Sans" w:hAnsi="Noto Sans" w:cs="Noto Sans"/>
          <w:b/>
          <w:bCs/>
          <w:sz w:val="21"/>
          <w:szCs w:val="21"/>
          <w:lang w:val="es-MX"/>
        </w:rPr>
        <w:t>sistema e inmueble</w:t>
      </w:r>
      <w:r w:rsidR="00FB20B2" w:rsidRPr="0060140E">
        <w:rPr>
          <w:rFonts w:ascii="Noto Sans" w:hAnsi="Noto Sans" w:cs="Noto Sans"/>
          <w:sz w:val="21"/>
          <w:szCs w:val="21"/>
          <w:lang w:val="es-MX"/>
        </w:rPr>
        <w:t>,</w:t>
      </w:r>
      <w:r w:rsidR="00D224A7" w:rsidRPr="0060140E">
        <w:rPr>
          <w:rFonts w:ascii="Noto Sans" w:hAnsi="Noto Sans" w:cs="Noto Sans"/>
          <w:sz w:val="21"/>
          <w:szCs w:val="21"/>
          <w:lang w:val="es-MX"/>
        </w:rPr>
        <w:t xml:space="preserve"> </w:t>
      </w:r>
      <w:r w:rsidRPr="0060140E">
        <w:rPr>
          <w:rFonts w:ascii="Noto Sans" w:hAnsi="Noto Sans" w:cs="Noto Sans"/>
          <w:sz w:val="21"/>
          <w:szCs w:val="21"/>
          <w:lang w:val="es-MX"/>
        </w:rPr>
        <w:t>a</w:t>
      </w:r>
      <w:r w:rsidR="00FB20B2" w:rsidRPr="0060140E">
        <w:rPr>
          <w:rFonts w:ascii="Noto Sans" w:hAnsi="Noto Sans" w:cs="Noto Sans"/>
          <w:sz w:val="21"/>
          <w:szCs w:val="21"/>
          <w:lang w:val="es-MX"/>
        </w:rPr>
        <w:t xml:space="preserve"> </w:t>
      </w:r>
      <w:r w:rsidRPr="0060140E">
        <w:rPr>
          <w:rFonts w:ascii="Noto Sans" w:hAnsi="Noto Sans" w:cs="Noto Sans"/>
          <w:sz w:val="21"/>
          <w:szCs w:val="21"/>
          <w:lang w:val="es-MX"/>
        </w:rPr>
        <w:t>l</w:t>
      </w:r>
      <w:r w:rsidR="00FB20B2" w:rsidRPr="0060140E">
        <w:rPr>
          <w:rFonts w:ascii="Noto Sans" w:hAnsi="Noto Sans" w:cs="Noto Sans"/>
          <w:sz w:val="21"/>
          <w:szCs w:val="21"/>
          <w:lang w:val="es-MX"/>
        </w:rPr>
        <w:t>os</w:t>
      </w:r>
      <w:r w:rsidRPr="0060140E">
        <w:rPr>
          <w:rFonts w:ascii="Noto Sans" w:hAnsi="Noto Sans" w:cs="Noto Sans"/>
          <w:sz w:val="21"/>
          <w:szCs w:val="21"/>
          <w:lang w:val="es-MX"/>
        </w:rPr>
        <w:t xml:space="preserve"> que se le realiz</w:t>
      </w:r>
      <w:r w:rsidR="006962B7" w:rsidRPr="0060140E">
        <w:rPr>
          <w:rFonts w:ascii="Noto Sans" w:hAnsi="Noto Sans" w:cs="Noto Sans"/>
          <w:sz w:val="21"/>
          <w:szCs w:val="21"/>
          <w:lang w:val="es-MX"/>
        </w:rPr>
        <w:t>ó</w:t>
      </w:r>
      <w:r w:rsidRPr="0060140E">
        <w:rPr>
          <w:rFonts w:ascii="Noto Sans" w:hAnsi="Noto Sans" w:cs="Noto Sans"/>
          <w:sz w:val="21"/>
          <w:szCs w:val="21"/>
          <w:lang w:val="es-MX"/>
        </w:rPr>
        <w:t xml:space="preserve"> el servicio, así como </w:t>
      </w:r>
      <w:r w:rsidRPr="0060140E">
        <w:rPr>
          <w:rFonts w:ascii="Noto Sans" w:hAnsi="Noto Sans" w:cs="Noto Sans"/>
          <w:bCs/>
          <w:sz w:val="21"/>
          <w:szCs w:val="21"/>
          <w:lang w:val="es-MX"/>
        </w:rPr>
        <w:t xml:space="preserve">la </w:t>
      </w:r>
      <w:r w:rsidR="009D3BF6" w:rsidRPr="0060140E">
        <w:rPr>
          <w:rFonts w:ascii="Noto Sans" w:hAnsi="Noto Sans" w:cs="Noto Sans"/>
          <w:b/>
          <w:sz w:val="21"/>
          <w:szCs w:val="21"/>
          <w:lang w:val="es-MX"/>
        </w:rPr>
        <w:t>sustitución de tapas de registro</w:t>
      </w:r>
      <w:r w:rsidRPr="0060140E">
        <w:rPr>
          <w:rFonts w:ascii="Noto Sans" w:hAnsi="Noto Sans" w:cs="Noto Sans"/>
          <w:bCs/>
          <w:sz w:val="21"/>
          <w:szCs w:val="21"/>
          <w:lang w:val="es-MX"/>
        </w:rPr>
        <w:t xml:space="preserve"> </w:t>
      </w:r>
      <w:r w:rsidR="003B1849" w:rsidRPr="0060140E">
        <w:rPr>
          <w:rFonts w:ascii="Noto Sans" w:hAnsi="Noto Sans" w:cs="Noto Sans"/>
          <w:b/>
          <w:sz w:val="21"/>
          <w:szCs w:val="21"/>
          <w:lang w:val="es-MX"/>
        </w:rPr>
        <w:t>y tinacos</w:t>
      </w:r>
      <w:r w:rsidR="003B1849" w:rsidRPr="0060140E">
        <w:rPr>
          <w:rFonts w:ascii="Noto Sans" w:hAnsi="Noto Sans" w:cs="Noto Sans"/>
          <w:bCs/>
          <w:sz w:val="21"/>
          <w:szCs w:val="21"/>
          <w:lang w:val="es-MX"/>
        </w:rPr>
        <w:t xml:space="preserve"> </w:t>
      </w:r>
      <w:r w:rsidR="006F0D39" w:rsidRPr="0060140E">
        <w:rPr>
          <w:rFonts w:ascii="Noto Sans" w:hAnsi="Noto Sans" w:cs="Noto Sans"/>
          <w:bCs/>
          <w:sz w:val="21"/>
          <w:szCs w:val="21"/>
          <w:lang w:val="es-MX"/>
        </w:rPr>
        <w:t>solicitad</w:t>
      </w:r>
      <w:r w:rsidR="003B1849" w:rsidRPr="0060140E">
        <w:rPr>
          <w:rFonts w:ascii="Noto Sans" w:hAnsi="Noto Sans" w:cs="Noto Sans"/>
          <w:bCs/>
          <w:sz w:val="21"/>
          <w:szCs w:val="21"/>
          <w:lang w:val="es-MX"/>
        </w:rPr>
        <w:t>o</w:t>
      </w:r>
      <w:r w:rsidR="006F0D39" w:rsidRPr="0060140E">
        <w:rPr>
          <w:rFonts w:ascii="Noto Sans" w:hAnsi="Noto Sans" w:cs="Noto Sans"/>
          <w:bCs/>
          <w:sz w:val="21"/>
          <w:szCs w:val="21"/>
          <w:lang w:val="es-MX"/>
        </w:rPr>
        <w:t>s</w:t>
      </w:r>
      <w:r w:rsidRPr="0060140E">
        <w:rPr>
          <w:rFonts w:ascii="Noto Sans" w:hAnsi="Noto Sans" w:cs="Noto Sans"/>
          <w:bCs/>
          <w:sz w:val="21"/>
          <w:szCs w:val="21"/>
          <w:lang w:val="es-MX"/>
        </w:rPr>
        <w:t>, el cual deberá estar firmado por el técnico que realiz</w:t>
      </w:r>
      <w:r w:rsidR="006962B7" w:rsidRPr="0060140E">
        <w:rPr>
          <w:rFonts w:ascii="Noto Sans" w:hAnsi="Noto Sans" w:cs="Noto Sans"/>
          <w:bCs/>
          <w:sz w:val="21"/>
          <w:szCs w:val="21"/>
          <w:lang w:val="es-MX"/>
        </w:rPr>
        <w:t>ó</w:t>
      </w:r>
      <w:r w:rsidRPr="0060140E">
        <w:rPr>
          <w:rFonts w:ascii="Noto Sans" w:hAnsi="Noto Sans" w:cs="Noto Sans"/>
          <w:bCs/>
          <w:sz w:val="21"/>
          <w:szCs w:val="21"/>
          <w:lang w:val="es-MX"/>
        </w:rPr>
        <w:t xml:space="preserve"> el servicio y el Auxiliar del Administrador del Contrato quien recibió el servicio.</w:t>
      </w:r>
    </w:p>
    <w:p w14:paraId="6AC02437" w14:textId="77777777" w:rsidR="00B91386" w:rsidRPr="0060140E" w:rsidRDefault="00B91386" w:rsidP="00B91386">
      <w:pPr>
        <w:tabs>
          <w:tab w:val="left" w:pos="993"/>
        </w:tabs>
        <w:jc w:val="both"/>
        <w:rPr>
          <w:rFonts w:ascii="Noto Sans" w:hAnsi="Noto Sans" w:cs="Noto Sans"/>
          <w:bCs/>
          <w:sz w:val="20"/>
          <w:szCs w:val="20"/>
          <w:lang w:val="es-MX"/>
        </w:rPr>
      </w:pPr>
    </w:p>
    <w:p w14:paraId="683A370E" w14:textId="77777777" w:rsidR="00B91386" w:rsidRPr="0043654F" w:rsidRDefault="00B91386" w:rsidP="00B91386">
      <w:pPr>
        <w:numPr>
          <w:ilvl w:val="0"/>
          <w:numId w:val="7"/>
        </w:numPr>
        <w:suppressAutoHyphens/>
        <w:ind w:left="426" w:hanging="283"/>
        <w:jc w:val="both"/>
        <w:rPr>
          <w:rFonts w:ascii="Noto Sans" w:hAnsi="Noto Sans" w:cs="Noto Sans"/>
          <w:b/>
          <w:bCs/>
          <w:sz w:val="22"/>
          <w:szCs w:val="22"/>
          <w:lang w:val="es-MX"/>
        </w:rPr>
      </w:pPr>
      <w:r w:rsidRPr="0043654F">
        <w:rPr>
          <w:rFonts w:ascii="Noto Sans" w:hAnsi="Noto Sans" w:cs="Noto Sans"/>
          <w:b/>
          <w:bCs/>
          <w:sz w:val="22"/>
          <w:szCs w:val="22"/>
          <w:lang w:val="es-MX"/>
        </w:rPr>
        <w:t>Informe o Reporte y Acta para hacer constar la recepción física de la prestación del servicio:</w:t>
      </w:r>
    </w:p>
    <w:p w14:paraId="1C5F1591" w14:textId="7EDE1173" w:rsidR="00B91386" w:rsidRPr="0087347A" w:rsidRDefault="00B91386" w:rsidP="00B91386">
      <w:pPr>
        <w:overflowPunct w:val="0"/>
        <w:jc w:val="both"/>
        <w:textAlignment w:val="baseline"/>
        <w:rPr>
          <w:rFonts w:ascii="Noto Sans" w:hAnsi="Noto Sans" w:cs="Noto Sans"/>
          <w:bCs/>
          <w:sz w:val="22"/>
          <w:szCs w:val="22"/>
          <w:lang w:val="es-MX"/>
        </w:rPr>
      </w:pPr>
      <w:r w:rsidRPr="0087347A">
        <w:rPr>
          <w:rFonts w:ascii="Noto Sans" w:hAnsi="Noto Sans" w:cs="Noto Sans"/>
          <w:bCs/>
          <w:sz w:val="22"/>
          <w:szCs w:val="22"/>
          <w:lang w:val="es-MX"/>
        </w:rPr>
        <w:t>Invariablemente, a la conclusión de</w:t>
      </w:r>
      <w:r w:rsidR="00A9442F" w:rsidRPr="0087347A">
        <w:rPr>
          <w:rFonts w:ascii="Noto Sans" w:hAnsi="Noto Sans" w:cs="Noto Sans"/>
          <w:bCs/>
          <w:sz w:val="22"/>
          <w:szCs w:val="22"/>
          <w:lang w:val="es-MX"/>
        </w:rPr>
        <w:t xml:space="preserve"> cada</w:t>
      </w:r>
      <w:r w:rsidRPr="0087347A">
        <w:rPr>
          <w:rFonts w:ascii="Noto Sans" w:hAnsi="Noto Sans" w:cs="Noto Sans"/>
          <w:bCs/>
          <w:sz w:val="22"/>
          <w:szCs w:val="22"/>
          <w:lang w:val="es-MX"/>
        </w:rPr>
        <w:t xml:space="preserve"> servicio y con el fin de documentar la conclusión de la prestación de los mismos, se deberá de realizar el informe o reporte de servicio </w:t>
      </w:r>
      <w:bookmarkStart w:id="12" w:name="_Hlk191474426"/>
      <w:r w:rsidR="00247E47" w:rsidRPr="0087347A">
        <w:rPr>
          <w:rFonts w:ascii="Noto Sans" w:hAnsi="Noto Sans" w:cs="Noto Sans"/>
          <w:bCs/>
          <w:sz w:val="22"/>
          <w:szCs w:val="22"/>
          <w:lang w:val="es-MX"/>
        </w:rPr>
        <w:t>así como</w:t>
      </w:r>
      <w:r w:rsidRPr="0087347A">
        <w:rPr>
          <w:rFonts w:ascii="Noto Sans" w:hAnsi="Noto Sans" w:cs="Noto Sans"/>
          <w:bCs/>
          <w:sz w:val="23"/>
          <w:szCs w:val="23"/>
          <w:lang w:val="es-MX"/>
        </w:rPr>
        <w:t xml:space="preserve"> </w:t>
      </w:r>
      <w:r w:rsidRPr="0087347A">
        <w:rPr>
          <w:rFonts w:ascii="Noto Sans" w:hAnsi="Noto Sans" w:cs="Noto Sans"/>
          <w:b/>
          <w:bCs/>
          <w:sz w:val="22"/>
          <w:szCs w:val="22"/>
          <w:lang w:val="es-MX"/>
        </w:rPr>
        <w:t>“</w:t>
      </w:r>
      <w:r w:rsidR="002573E1" w:rsidRPr="0087347A">
        <w:rPr>
          <w:rFonts w:ascii="Noto Sans" w:hAnsi="Noto Sans" w:cs="Noto Sans"/>
          <w:b/>
          <w:bCs/>
          <w:sz w:val="22"/>
          <w:szCs w:val="22"/>
          <w:lang w:val="es-MX"/>
        </w:rPr>
        <w:t>A</w:t>
      </w:r>
      <w:r w:rsidRPr="0087347A">
        <w:rPr>
          <w:rFonts w:ascii="Noto Sans" w:hAnsi="Noto Sans" w:cs="Noto Sans"/>
          <w:b/>
          <w:bCs/>
          <w:sz w:val="22"/>
          <w:szCs w:val="22"/>
          <w:lang w:val="es-MX"/>
        </w:rPr>
        <w:t xml:space="preserve">cta </w:t>
      </w:r>
      <w:r w:rsidR="006962B7" w:rsidRPr="0087347A">
        <w:rPr>
          <w:rFonts w:ascii="Noto Sans" w:hAnsi="Noto Sans" w:cs="Noto Sans"/>
          <w:b/>
          <w:bCs/>
          <w:sz w:val="22"/>
          <w:szCs w:val="22"/>
          <w:lang w:val="es-MX"/>
        </w:rPr>
        <w:t>Administrativa circunstanciada de entrega-</w:t>
      </w:r>
      <w:r w:rsidRPr="0087347A">
        <w:rPr>
          <w:rFonts w:ascii="Noto Sans" w:hAnsi="Noto Sans" w:cs="Noto Sans"/>
          <w:b/>
          <w:bCs/>
          <w:sz w:val="22"/>
          <w:szCs w:val="22"/>
          <w:lang w:val="es-MX"/>
        </w:rPr>
        <w:t xml:space="preserve">recepción </w:t>
      </w:r>
      <w:r w:rsidR="006962B7" w:rsidRPr="0087347A">
        <w:rPr>
          <w:rFonts w:ascii="Noto Sans" w:hAnsi="Noto Sans" w:cs="Noto Sans"/>
          <w:b/>
          <w:bCs/>
          <w:sz w:val="22"/>
          <w:szCs w:val="22"/>
          <w:lang w:val="es-MX"/>
        </w:rPr>
        <w:t>de los servicios contratados</w:t>
      </w:r>
      <w:r w:rsidRPr="0087347A">
        <w:rPr>
          <w:rFonts w:ascii="Noto Sans" w:hAnsi="Noto Sans" w:cs="Noto Sans"/>
          <w:b/>
          <w:bCs/>
          <w:sz w:val="22"/>
          <w:szCs w:val="22"/>
          <w:lang w:val="es-MX"/>
        </w:rPr>
        <w:t>”</w:t>
      </w:r>
      <w:r w:rsidRPr="0087347A">
        <w:rPr>
          <w:rFonts w:ascii="Noto Sans" w:hAnsi="Noto Sans" w:cs="Noto Sans"/>
          <w:bCs/>
          <w:sz w:val="22"/>
          <w:szCs w:val="22"/>
          <w:lang w:val="es-MX"/>
        </w:rPr>
        <w:t xml:space="preserve"> </w:t>
      </w:r>
      <w:r w:rsidR="00177ECE" w:rsidRPr="00177ECE">
        <w:rPr>
          <w:rFonts w:ascii="Noto Sans" w:hAnsi="Noto Sans" w:cs="Noto Sans"/>
          <w:bCs/>
          <w:sz w:val="22"/>
          <w:szCs w:val="22"/>
          <w:lang w:val="es-MX"/>
        </w:rPr>
        <w:t xml:space="preserve">en el formato establecido en el Anexo Técnico, </w:t>
      </w:r>
      <w:r w:rsidRPr="0087347A">
        <w:rPr>
          <w:rFonts w:ascii="Noto Sans" w:hAnsi="Noto Sans" w:cs="Noto Sans"/>
          <w:bCs/>
          <w:sz w:val="22"/>
          <w:szCs w:val="22"/>
          <w:lang w:val="es-MX"/>
        </w:rPr>
        <w:t>elaborada y firmada por el Auxiliar del Administrador del Contrato</w:t>
      </w:r>
      <w:bookmarkEnd w:id="12"/>
      <w:r w:rsidRPr="0087347A">
        <w:rPr>
          <w:rFonts w:ascii="Noto Sans" w:hAnsi="Noto Sans" w:cs="Noto Sans"/>
          <w:bCs/>
          <w:sz w:val="22"/>
          <w:szCs w:val="22"/>
          <w:lang w:val="es-MX"/>
        </w:rPr>
        <w:t xml:space="preserve">, siendo el Administrador de Conjunto y el Jefe de Conservación de Unidad los cuales podrán actuar de manera conjunta o separada, del inmueble que corresponda así como el Administrador del Contrato, adscritos </w:t>
      </w:r>
      <w:r w:rsidR="00DB0B37" w:rsidRPr="0087347A">
        <w:rPr>
          <w:rFonts w:ascii="Noto Sans" w:hAnsi="Noto Sans" w:cs="Noto Sans"/>
          <w:bCs/>
          <w:sz w:val="22"/>
          <w:szCs w:val="22"/>
          <w:lang w:val="es-MX"/>
        </w:rPr>
        <w:t>a</w:t>
      </w:r>
      <w:r w:rsidRPr="0087347A">
        <w:rPr>
          <w:rFonts w:ascii="Noto Sans" w:hAnsi="Noto Sans" w:cs="Noto Sans"/>
          <w:bCs/>
          <w:sz w:val="22"/>
          <w:szCs w:val="22"/>
          <w:lang w:val="es-MX"/>
        </w:rPr>
        <w:t xml:space="preserve"> la División de Inmuebles Centrales, dependiente de la Coordinación Técnica de Conservación y Servicios Complementarios de la Coordinación de Conservación y Servicios Generales, así como por</w:t>
      </w:r>
      <w:r w:rsidR="00BE5AA7" w:rsidRPr="0087347A">
        <w:rPr>
          <w:rFonts w:ascii="Noto Sans" w:hAnsi="Noto Sans" w:cs="Noto Sans"/>
          <w:bCs/>
          <w:sz w:val="22"/>
          <w:szCs w:val="22"/>
          <w:lang w:val="es-MX"/>
        </w:rPr>
        <w:t xml:space="preserve"> el personal autorizado por </w:t>
      </w:r>
      <w:r w:rsidRPr="0087347A">
        <w:rPr>
          <w:rFonts w:ascii="Noto Sans" w:hAnsi="Noto Sans" w:cs="Noto Sans"/>
          <w:b/>
          <w:sz w:val="22"/>
          <w:szCs w:val="22"/>
          <w:lang w:val="es-MX"/>
        </w:rPr>
        <w:t>“EL PROVEEDOR”</w:t>
      </w:r>
      <w:r w:rsidRPr="0087347A">
        <w:rPr>
          <w:rFonts w:ascii="Noto Sans" w:hAnsi="Noto Sans" w:cs="Noto Sans"/>
          <w:sz w:val="22"/>
          <w:szCs w:val="22"/>
          <w:lang w:val="es-MX"/>
        </w:rPr>
        <w:t>.</w:t>
      </w:r>
      <w:r w:rsidRPr="0087347A">
        <w:rPr>
          <w:rFonts w:ascii="Noto Sans" w:hAnsi="Noto Sans" w:cs="Noto Sans"/>
          <w:bCs/>
          <w:sz w:val="22"/>
          <w:szCs w:val="22"/>
          <w:lang w:val="es-MX"/>
        </w:rPr>
        <w:t xml:space="preserve">   </w:t>
      </w:r>
    </w:p>
    <w:p w14:paraId="06CB0A5C" w14:textId="77777777" w:rsidR="00B91386" w:rsidRPr="0087347A" w:rsidRDefault="00B91386" w:rsidP="00B91386">
      <w:pPr>
        <w:overflowPunct w:val="0"/>
        <w:jc w:val="both"/>
        <w:textAlignment w:val="baseline"/>
        <w:rPr>
          <w:rFonts w:ascii="Noto Sans" w:hAnsi="Noto Sans" w:cs="Noto Sans"/>
          <w:b/>
          <w:bCs/>
          <w:sz w:val="22"/>
          <w:szCs w:val="22"/>
          <w:lang w:val="es-MX"/>
        </w:rPr>
      </w:pPr>
    </w:p>
    <w:p w14:paraId="3659251E" w14:textId="69716E2F" w:rsidR="00B91386" w:rsidRPr="0087347A" w:rsidRDefault="00B91386" w:rsidP="00B91386">
      <w:pPr>
        <w:ind w:left="426"/>
        <w:jc w:val="both"/>
        <w:rPr>
          <w:rFonts w:ascii="Noto Sans" w:hAnsi="Noto Sans" w:cs="Noto Sans"/>
          <w:b/>
          <w:bCs/>
          <w:sz w:val="22"/>
          <w:szCs w:val="22"/>
          <w:lang w:val="es-MX"/>
        </w:rPr>
      </w:pPr>
      <w:r w:rsidRPr="0087347A">
        <w:rPr>
          <w:rFonts w:ascii="Noto Sans" w:hAnsi="Noto Sans" w:cs="Noto Sans"/>
          <w:b/>
          <w:bCs/>
          <w:sz w:val="22"/>
          <w:szCs w:val="22"/>
          <w:lang w:val="es-MX"/>
        </w:rPr>
        <w:t>m).- En caso de que se solicite el otorgamiento de anticipo, deberá señalarse el porcentaje y forma de amortización del mismo, el cual debe ajustarse a las disposiciones establecidas en los artículos 1</w:t>
      </w:r>
      <w:r w:rsidR="00A9442F" w:rsidRPr="0087347A">
        <w:rPr>
          <w:rFonts w:ascii="Noto Sans" w:hAnsi="Noto Sans" w:cs="Noto Sans"/>
          <w:b/>
          <w:bCs/>
          <w:sz w:val="22"/>
          <w:szCs w:val="22"/>
          <w:lang w:val="es-MX"/>
        </w:rPr>
        <w:t>6</w:t>
      </w:r>
      <w:r w:rsidRPr="0087347A">
        <w:rPr>
          <w:rFonts w:ascii="Noto Sans" w:hAnsi="Noto Sans" w:cs="Noto Sans"/>
          <w:b/>
          <w:bCs/>
          <w:sz w:val="22"/>
          <w:szCs w:val="22"/>
          <w:lang w:val="es-MX"/>
        </w:rPr>
        <w:t xml:space="preserve">, </w:t>
      </w:r>
      <w:r w:rsidR="00A9442F" w:rsidRPr="0087347A">
        <w:rPr>
          <w:rFonts w:ascii="Noto Sans" w:hAnsi="Noto Sans" w:cs="Noto Sans"/>
          <w:b/>
          <w:bCs/>
          <w:sz w:val="22"/>
          <w:szCs w:val="22"/>
          <w:lang w:val="es-MX"/>
        </w:rPr>
        <w:t>66</w:t>
      </w:r>
      <w:r w:rsidRPr="0087347A">
        <w:rPr>
          <w:rFonts w:ascii="Noto Sans" w:hAnsi="Noto Sans" w:cs="Noto Sans"/>
          <w:b/>
          <w:bCs/>
          <w:sz w:val="22"/>
          <w:szCs w:val="22"/>
          <w:lang w:val="es-MX"/>
        </w:rPr>
        <w:t xml:space="preserve"> fracciones IX y X de la LAASSP y 1</w:t>
      </w:r>
      <w:r w:rsidR="00177ECE">
        <w:rPr>
          <w:rFonts w:ascii="Noto Sans" w:hAnsi="Noto Sans" w:cs="Noto Sans"/>
          <w:b/>
          <w:bCs/>
          <w:sz w:val="22"/>
          <w:szCs w:val="22"/>
          <w:lang w:val="es-MX"/>
        </w:rPr>
        <w:t>25</w:t>
      </w:r>
      <w:r w:rsidRPr="0087347A">
        <w:rPr>
          <w:rFonts w:ascii="Noto Sans" w:hAnsi="Noto Sans" w:cs="Noto Sans"/>
          <w:b/>
          <w:bCs/>
          <w:sz w:val="22"/>
          <w:szCs w:val="22"/>
          <w:lang w:val="es-MX"/>
        </w:rPr>
        <w:t xml:space="preserve"> fracción V del RLAASSP, y el numeral 4.2.7 del MAAGAASSP. Así como la justificación para el otorgamiento del anticipo:</w:t>
      </w:r>
    </w:p>
    <w:p w14:paraId="14F1C47F" w14:textId="77777777" w:rsidR="00B91386" w:rsidRPr="0087347A" w:rsidRDefault="00B91386" w:rsidP="00B91386">
      <w:pPr>
        <w:ind w:left="426"/>
        <w:jc w:val="both"/>
        <w:rPr>
          <w:rFonts w:ascii="Noto Sans" w:hAnsi="Noto Sans" w:cs="Noto Sans"/>
          <w:b/>
          <w:bCs/>
          <w:sz w:val="22"/>
          <w:szCs w:val="22"/>
          <w:lang w:val="es-MX"/>
        </w:rPr>
      </w:pPr>
    </w:p>
    <w:p w14:paraId="1A0BF263" w14:textId="77777777" w:rsidR="00B91386" w:rsidRPr="0087347A" w:rsidRDefault="00B91386" w:rsidP="00B91386">
      <w:pPr>
        <w:ind w:left="284" w:hanging="284"/>
        <w:jc w:val="both"/>
        <w:rPr>
          <w:rFonts w:ascii="Noto Sans" w:hAnsi="Noto Sans" w:cs="Noto Sans"/>
          <w:bCs/>
          <w:sz w:val="22"/>
          <w:szCs w:val="22"/>
          <w:lang w:val="es-MX"/>
        </w:rPr>
      </w:pPr>
      <w:r w:rsidRPr="0087347A">
        <w:rPr>
          <w:rFonts w:ascii="Noto Sans" w:hAnsi="Noto Sans" w:cs="Noto Sans"/>
          <w:bCs/>
          <w:sz w:val="22"/>
          <w:szCs w:val="22"/>
          <w:lang w:val="es-MX"/>
        </w:rPr>
        <w:t xml:space="preserve">Para la prestación del presente servicio </w:t>
      </w:r>
      <w:r w:rsidRPr="0087347A">
        <w:rPr>
          <w:rFonts w:ascii="Noto Sans" w:hAnsi="Noto Sans" w:cs="Noto Sans"/>
          <w:b/>
          <w:bCs/>
          <w:sz w:val="22"/>
          <w:szCs w:val="22"/>
          <w:lang w:val="es-MX"/>
        </w:rPr>
        <w:t>No</w:t>
      </w:r>
      <w:r w:rsidRPr="0087347A">
        <w:rPr>
          <w:rFonts w:ascii="Noto Sans" w:hAnsi="Noto Sans" w:cs="Noto Sans"/>
          <w:bCs/>
          <w:sz w:val="22"/>
          <w:szCs w:val="22"/>
          <w:lang w:val="es-MX"/>
        </w:rPr>
        <w:t xml:space="preserve"> se otorgarán anticipos.</w:t>
      </w:r>
    </w:p>
    <w:p w14:paraId="7F733AFF" w14:textId="77777777" w:rsidR="00247E47" w:rsidRPr="0087347A" w:rsidRDefault="00247E47" w:rsidP="00B91386">
      <w:pPr>
        <w:ind w:left="284" w:hanging="284"/>
        <w:jc w:val="both"/>
        <w:rPr>
          <w:rFonts w:ascii="Noto Sans" w:hAnsi="Noto Sans" w:cs="Noto Sans"/>
          <w:bCs/>
          <w:sz w:val="22"/>
          <w:szCs w:val="22"/>
          <w:lang w:val="es-MX"/>
        </w:rPr>
      </w:pPr>
    </w:p>
    <w:p w14:paraId="606AE619" w14:textId="77777777" w:rsidR="00B91386" w:rsidRPr="0087347A" w:rsidRDefault="00B91386" w:rsidP="47CAF80C">
      <w:pPr>
        <w:ind w:left="426"/>
        <w:jc w:val="both"/>
        <w:rPr>
          <w:rFonts w:ascii="Noto Sans" w:hAnsi="Noto Sans" w:cs="Noto Sans"/>
          <w:b/>
          <w:bCs/>
          <w:sz w:val="22"/>
          <w:szCs w:val="22"/>
          <w:lang w:val="es-ES"/>
        </w:rPr>
      </w:pPr>
      <w:r w:rsidRPr="0087347A">
        <w:rPr>
          <w:rFonts w:ascii="Noto Sans" w:hAnsi="Noto Sans" w:cs="Noto Sans"/>
          <w:b/>
          <w:bCs/>
          <w:sz w:val="22"/>
          <w:szCs w:val="22"/>
          <w:lang w:val="es-ES"/>
        </w:rPr>
        <w:t>n).- Aviso de privacidad, así como la precisión de las medidas de seguridad para el manejo de la información para bienes o servicios de tecnologías de la información y comunicaciones, alineado a la política general de Seguridad de la información en materia de TIC, cuando se considere aplicable.</w:t>
      </w:r>
    </w:p>
    <w:p w14:paraId="000A292C" w14:textId="77777777" w:rsidR="00B91386" w:rsidRPr="0087347A" w:rsidRDefault="00B91386" w:rsidP="00B91386">
      <w:pPr>
        <w:jc w:val="both"/>
        <w:rPr>
          <w:rFonts w:ascii="Noto Sans" w:hAnsi="Noto Sans" w:cs="Noto Sans"/>
          <w:b/>
          <w:bCs/>
          <w:sz w:val="22"/>
          <w:szCs w:val="22"/>
          <w:lang w:val="es-MX"/>
        </w:rPr>
      </w:pPr>
    </w:p>
    <w:p w14:paraId="20DA3987" w14:textId="77777777" w:rsidR="00B91386" w:rsidRPr="0087347A" w:rsidRDefault="00B91386" w:rsidP="00B91386">
      <w:pPr>
        <w:overflowPunct w:val="0"/>
        <w:autoSpaceDE w:val="0"/>
        <w:jc w:val="both"/>
        <w:textAlignment w:val="baseline"/>
        <w:rPr>
          <w:rFonts w:ascii="Noto Sans" w:hAnsi="Noto Sans" w:cs="Noto Sans"/>
          <w:sz w:val="22"/>
          <w:szCs w:val="22"/>
          <w:lang w:val="es-MX"/>
        </w:rPr>
      </w:pPr>
      <w:r w:rsidRPr="0087347A">
        <w:rPr>
          <w:rFonts w:ascii="Noto Sans" w:hAnsi="Noto Sans" w:cs="Noto Sans"/>
          <w:bCs/>
          <w:sz w:val="22"/>
          <w:szCs w:val="22"/>
          <w:lang w:val="es-MX"/>
        </w:rPr>
        <w:t xml:space="preserve">Para la prestación del presente servicio </w:t>
      </w:r>
      <w:r w:rsidRPr="0087347A">
        <w:rPr>
          <w:rFonts w:ascii="Noto Sans" w:hAnsi="Noto Sans" w:cs="Noto Sans"/>
          <w:b/>
          <w:bCs/>
          <w:sz w:val="22"/>
          <w:szCs w:val="22"/>
          <w:lang w:val="es-MX"/>
        </w:rPr>
        <w:t>No</w:t>
      </w:r>
      <w:r w:rsidRPr="0087347A">
        <w:rPr>
          <w:rFonts w:ascii="Noto Sans" w:hAnsi="Noto Sans" w:cs="Noto Sans"/>
          <w:bCs/>
          <w:sz w:val="22"/>
          <w:szCs w:val="22"/>
          <w:lang w:val="es-MX"/>
        </w:rPr>
        <w:t xml:space="preserve"> aplica</w:t>
      </w:r>
      <w:r w:rsidRPr="0087347A">
        <w:rPr>
          <w:rFonts w:ascii="Noto Sans" w:hAnsi="Noto Sans" w:cs="Noto Sans"/>
          <w:sz w:val="22"/>
          <w:szCs w:val="22"/>
          <w:lang w:val="es-MX"/>
        </w:rPr>
        <w:t>.</w:t>
      </w:r>
    </w:p>
    <w:p w14:paraId="32AE39A4" w14:textId="77777777" w:rsidR="00D831C8" w:rsidRPr="0087347A" w:rsidRDefault="00D831C8" w:rsidP="00B91386">
      <w:pPr>
        <w:overflowPunct w:val="0"/>
        <w:autoSpaceDE w:val="0"/>
        <w:jc w:val="both"/>
        <w:textAlignment w:val="baseline"/>
        <w:rPr>
          <w:rFonts w:ascii="Noto Sans" w:hAnsi="Noto Sans" w:cs="Noto Sans"/>
          <w:sz w:val="22"/>
          <w:szCs w:val="22"/>
          <w:lang w:val="es-MX"/>
        </w:rPr>
      </w:pPr>
    </w:p>
    <w:p w14:paraId="4C3DD1EE" w14:textId="38F401FC" w:rsidR="00B91386" w:rsidRPr="0087347A" w:rsidRDefault="00B91386" w:rsidP="7FD95B15">
      <w:pPr>
        <w:ind w:left="426"/>
        <w:jc w:val="both"/>
        <w:rPr>
          <w:rFonts w:ascii="Noto Sans" w:hAnsi="Noto Sans" w:cs="Noto Sans"/>
          <w:b/>
          <w:bCs/>
          <w:sz w:val="23"/>
          <w:szCs w:val="23"/>
          <w:lang w:val="es-ES"/>
        </w:rPr>
      </w:pPr>
      <w:r w:rsidRPr="7FD95B15">
        <w:rPr>
          <w:rFonts w:ascii="Noto Sans" w:hAnsi="Noto Sans" w:cs="Noto Sans"/>
          <w:b/>
          <w:bCs/>
          <w:sz w:val="22"/>
          <w:szCs w:val="22"/>
          <w:lang w:val="es-ES"/>
        </w:rPr>
        <w:t xml:space="preserve">o).- Seguro de Responsabilidad Civil </w:t>
      </w:r>
      <w:r w:rsidR="00D33EF1" w:rsidRPr="7FD95B15">
        <w:rPr>
          <w:rFonts w:ascii="Noto Sans" w:hAnsi="Noto Sans" w:cs="Noto Sans"/>
          <w:b/>
          <w:bCs/>
          <w:sz w:val="23"/>
          <w:szCs w:val="23"/>
          <w:lang w:val="es-ES"/>
        </w:rPr>
        <w:t>en el caso de adquisición o arrendamiento de bienes o prestación de servicios que así lo ameriten a juicio del Área Requirente y/o Técnica, misma que, bajo su responsabilidad, indicara el monto o porcentaje por el cual deberá constituirse la póliza respectiva, sin que esta pueda ser inferior al 5% (cinco por ciento) del importe total del contrato o, en su caso, del importe máximo del contrato. En estos casos, cuando el proveedor llegase a contar con una póliza de responsabilidad civil global, podrá entregar al Área Contratante el endoso que garantice el contrato o convenio que se celebre, mismo que deberá corresponder al monto o porcentaje que se hubiera establecido, sin que sea necesario exigirle la presentación, exhibición o entrega de la póliza original.</w:t>
      </w:r>
    </w:p>
    <w:p w14:paraId="44C1ADED" w14:textId="77777777" w:rsidR="00D33EF1" w:rsidRPr="0087347A" w:rsidRDefault="00D33EF1" w:rsidP="00B91386">
      <w:pPr>
        <w:ind w:left="426"/>
        <w:jc w:val="both"/>
        <w:rPr>
          <w:rFonts w:ascii="Noto Sans" w:hAnsi="Noto Sans" w:cs="Noto Sans"/>
          <w:b/>
          <w:bCs/>
          <w:sz w:val="22"/>
          <w:szCs w:val="22"/>
          <w:lang w:val="es-MX"/>
        </w:rPr>
      </w:pPr>
    </w:p>
    <w:p w14:paraId="5FF6CA17" w14:textId="0DC014E8" w:rsidR="00CE5139" w:rsidRPr="0087347A" w:rsidRDefault="00CE5139" w:rsidP="00CE5139">
      <w:pPr>
        <w:ind w:right="-1"/>
        <w:jc w:val="both"/>
        <w:textAlignment w:val="baseline"/>
        <w:rPr>
          <w:rFonts w:ascii="Noto Sans" w:eastAsia="Times New Roman" w:hAnsi="Noto Sans" w:cs="Noto Sans"/>
          <w:sz w:val="22"/>
          <w:szCs w:val="22"/>
          <w:lang w:val="es-MX" w:eastAsia="es-MX"/>
        </w:rPr>
      </w:pPr>
      <w:r w:rsidRPr="0087347A">
        <w:rPr>
          <w:rFonts w:ascii="Noto Sans" w:eastAsia="Times New Roman" w:hAnsi="Noto Sans" w:cs="Noto Sans"/>
          <w:b/>
          <w:sz w:val="22"/>
          <w:szCs w:val="22"/>
          <w:lang w:val="es-MX" w:eastAsia="es-MX"/>
        </w:rPr>
        <w:t>“EL PROVEEDOR”</w:t>
      </w:r>
      <w:r w:rsidRPr="0087347A">
        <w:rPr>
          <w:rFonts w:ascii="Noto Sans" w:eastAsia="Times New Roman" w:hAnsi="Noto Sans" w:cs="Noto Sans"/>
          <w:sz w:val="22"/>
          <w:szCs w:val="22"/>
          <w:lang w:val="es-MX" w:eastAsia="es-MX"/>
        </w:rPr>
        <w:t xml:space="preserve"> del servicio se obliga a adquirir y entregar al Instituto durante los primeros </w:t>
      </w:r>
      <w:r w:rsidR="00A9442F" w:rsidRPr="0087347A">
        <w:rPr>
          <w:rFonts w:ascii="Noto Sans" w:eastAsia="Times New Roman" w:hAnsi="Noto Sans" w:cs="Noto Sans"/>
          <w:sz w:val="22"/>
          <w:szCs w:val="22"/>
          <w:lang w:val="es-MX" w:eastAsia="es-MX"/>
        </w:rPr>
        <w:t>15 (</w:t>
      </w:r>
      <w:r w:rsidR="00146FB0" w:rsidRPr="0087347A">
        <w:rPr>
          <w:rFonts w:ascii="Noto Sans" w:eastAsia="Times New Roman" w:hAnsi="Noto Sans" w:cs="Noto Sans"/>
          <w:sz w:val="22"/>
          <w:szCs w:val="22"/>
          <w:lang w:val="es-MX" w:eastAsia="es-MX"/>
        </w:rPr>
        <w:t>quince</w:t>
      </w:r>
      <w:r w:rsidR="00A9442F" w:rsidRPr="0087347A">
        <w:rPr>
          <w:rFonts w:ascii="Noto Sans" w:eastAsia="Times New Roman" w:hAnsi="Noto Sans" w:cs="Noto Sans"/>
          <w:sz w:val="22"/>
          <w:szCs w:val="22"/>
          <w:lang w:val="es-MX" w:eastAsia="es-MX"/>
        </w:rPr>
        <w:t>)</w:t>
      </w:r>
      <w:r w:rsidRPr="0087347A">
        <w:rPr>
          <w:rFonts w:ascii="Noto Sans" w:eastAsia="Times New Roman" w:hAnsi="Noto Sans" w:cs="Noto Sans"/>
          <w:sz w:val="22"/>
          <w:szCs w:val="22"/>
          <w:lang w:val="es-MX" w:eastAsia="es-MX"/>
        </w:rPr>
        <w:t xml:space="preserve"> días</w:t>
      </w:r>
      <w:r w:rsidR="00146FB0" w:rsidRPr="0087347A">
        <w:rPr>
          <w:rFonts w:ascii="Noto Sans" w:eastAsia="Times New Roman" w:hAnsi="Noto Sans" w:cs="Noto Sans"/>
          <w:sz w:val="22"/>
          <w:szCs w:val="22"/>
          <w:lang w:val="es-MX" w:eastAsia="es-MX"/>
        </w:rPr>
        <w:t xml:space="preserve"> hábiles</w:t>
      </w:r>
      <w:r w:rsidRPr="0087347A">
        <w:rPr>
          <w:rFonts w:ascii="Noto Sans" w:eastAsia="Times New Roman" w:hAnsi="Noto Sans" w:cs="Noto Sans"/>
          <w:sz w:val="22"/>
          <w:szCs w:val="22"/>
          <w:lang w:val="es-MX" w:eastAsia="es-MX"/>
        </w:rPr>
        <w:t xml:space="preserve"> del inicio de</w:t>
      </w:r>
      <w:r w:rsidR="00146FB0" w:rsidRPr="0087347A">
        <w:rPr>
          <w:rFonts w:ascii="Noto Sans" w:eastAsia="Times New Roman" w:hAnsi="Noto Sans" w:cs="Noto Sans"/>
          <w:sz w:val="22"/>
          <w:szCs w:val="22"/>
          <w:lang w:val="es-MX" w:eastAsia="es-MX"/>
        </w:rPr>
        <w:t xml:space="preserve"> la prestación del servicio</w:t>
      </w:r>
      <w:r w:rsidRPr="0087347A">
        <w:rPr>
          <w:rFonts w:ascii="Noto Sans" w:eastAsia="Times New Roman" w:hAnsi="Noto Sans" w:cs="Noto Sans"/>
          <w:sz w:val="22"/>
          <w:szCs w:val="22"/>
          <w:lang w:val="es-MX" w:eastAsia="es-MX"/>
        </w:rPr>
        <w:t xml:space="preserve">, un seguro de responsabilidad civil </w:t>
      </w:r>
      <w:r w:rsidR="00E77402" w:rsidRPr="0087347A">
        <w:rPr>
          <w:rFonts w:ascii="Noto Sans" w:eastAsia="Times New Roman" w:hAnsi="Noto Sans" w:cs="Noto Sans"/>
          <w:sz w:val="22"/>
          <w:szCs w:val="22"/>
          <w:lang w:val="es-MX" w:eastAsia="es-MX"/>
        </w:rPr>
        <w:t>(</w:t>
      </w:r>
      <w:r w:rsidRPr="0087347A">
        <w:rPr>
          <w:rFonts w:ascii="Noto Sans" w:eastAsia="Times New Roman" w:hAnsi="Noto Sans" w:cs="Noto Sans"/>
          <w:sz w:val="22"/>
          <w:szCs w:val="22"/>
          <w:lang w:val="es-MX" w:eastAsia="es-MX"/>
        </w:rPr>
        <w:t xml:space="preserve">por el </w:t>
      </w:r>
      <w:r w:rsidR="00E77402" w:rsidRPr="0087347A">
        <w:rPr>
          <w:rFonts w:ascii="Noto Sans" w:eastAsia="Times New Roman" w:hAnsi="Noto Sans" w:cs="Noto Sans"/>
          <w:sz w:val="22"/>
          <w:szCs w:val="22"/>
          <w:lang w:val="es-MX" w:eastAsia="es-MX"/>
        </w:rPr>
        <w:t>10</w:t>
      </w:r>
      <w:r w:rsidRPr="0087347A">
        <w:rPr>
          <w:rFonts w:ascii="Noto Sans" w:eastAsia="Times New Roman" w:hAnsi="Noto Sans" w:cs="Noto Sans"/>
          <w:sz w:val="22"/>
          <w:szCs w:val="22"/>
          <w:lang w:val="es-MX" w:eastAsia="es-MX"/>
        </w:rPr>
        <w:t xml:space="preserve">% </w:t>
      </w:r>
      <w:r w:rsidR="00E77402" w:rsidRPr="0087347A">
        <w:rPr>
          <w:rFonts w:ascii="Noto Sans" w:eastAsia="Times New Roman" w:hAnsi="Noto Sans" w:cs="Noto Sans"/>
          <w:sz w:val="22"/>
          <w:szCs w:val="22"/>
          <w:lang w:val="es-MX" w:eastAsia="es-MX"/>
        </w:rPr>
        <w:t xml:space="preserve">(diez por ciento) </w:t>
      </w:r>
      <w:r w:rsidRPr="0087347A">
        <w:rPr>
          <w:rFonts w:ascii="Noto Sans" w:eastAsia="Times New Roman" w:hAnsi="Noto Sans" w:cs="Noto Sans"/>
          <w:sz w:val="22"/>
          <w:szCs w:val="22"/>
          <w:lang w:val="es-MX" w:eastAsia="es-MX"/>
        </w:rPr>
        <w:t xml:space="preserve">del importe del contrato de prestación del servicio respectivo, sin considerar al impuesto al valor agregado). Dicha póliza se entregará al </w:t>
      </w:r>
      <w:r w:rsidR="00A751E9" w:rsidRPr="0087347A">
        <w:rPr>
          <w:rFonts w:ascii="Noto Sans" w:eastAsia="Times New Roman" w:hAnsi="Noto Sans" w:cs="Noto Sans"/>
          <w:sz w:val="22"/>
          <w:szCs w:val="22"/>
          <w:lang w:val="es-MX" w:eastAsia="es-MX"/>
        </w:rPr>
        <w:t>A</w:t>
      </w:r>
      <w:r w:rsidRPr="0087347A">
        <w:rPr>
          <w:rFonts w:ascii="Noto Sans" w:eastAsia="Times New Roman" w:hAnsi="Noto Sans" w:cs="Noto Sans"/>
          <w:sz w:val="22"/>
          <w:szCs w:val="22"/>
          <w:lang w:val="es-MX" w:eastAsia="es-MX"/>
        </w:rPr>
        <w:t xml:space="preserve">dministrador del </w:t>
      </w:r>
      <w:r w:rsidR="00A751E9" w:rsidRPr="0087347A">
        <w:rPr>
          <w:rFonts w:ascii="Noto Sans" w:eastAsia="Times New Roman" w:hAnsi="Noto Sans" w:cs="Noto Sans"/>
          <w:sz w:val="22"/>
          <w:szCs w:val="22"/>
          <w:lang w:val="es-MX" w:eastAsia="es-MX"/>
        </w:rPr>
        <w:t>C</w:t>
      </w:r>
      <w:r w:rsidRPr="0087347A">
        <w:rPr>
          <w:rFonts w:ascii="Noto Sans" w:eastAsia="Times New Roman" w:hAnsi="Noto Sans" w:cs="Noto Sans"/>
          <w:sz w:val="22"/>
          <w:szCs w:val="22"/>
          <w:lang w:val="es-MX" w:eastAsia="es-MX"/>
        </w:rPr>
        <w:t>ontrato</w:t>
      </w:r>
      <w:r w:rsidR="00A751E9" w:rsidRPr="0087347A">
        <w:rPr>
          <w:rFonts w:ascii="Noto Sans" w:eastAsia="Times New Roman" w:hAnsi="Noto Sans" w:cs="Noto Sans"/>
          <w:sz w:val="22"/>
          <w:szCs w:val="22"/>
          <w:lang w:val="es-MX" w:eastAsia="es-MX"/>
        </w:rPr>
        <w:t xml:space="preserve">, </w:t>
      </w:r>
      <w:r w:rsidR="00A751E9" w:rsidRPr="0087347A">
        <w:rPr>
          <w:rFonts w:ascii="Noto Sans" w:hAnsi="Noto Sans" w:cs="Noto Sans"/>
          <w:sz w:val="22"/>
          <w:szCs w:val="22"/>
          <w:lang w:val="es-MX" w:eastAsia="es-MX"/>
        </w:rPr>
        <w:t xml:space="preserve">en la División de Inmuebles Centrales, sita Cozumel # 43, piso 8, Col. Roma, Ciudad de México, </w:t>
      </w:r>
      <w:r w:rsidR="00FE3D7B" w:rsidRPr="0087347A">
        <w:rPr>
          <w:rFonts w:ascii="Noto Sans" w:hAnsi="Noto Sans" w:cs="Noto Sans"/>
          <w:sz w:val="22"/>
          <w:szCs w:val="22"/>
          <w:lang w:val="es-MX" w:eastAsia="es-MX"/>
        </w:rPr>
        <w:t xml:space="preserve">en </w:t>
      </w:r>
      <w:r w:rsidR="00A751E9" w:rsidRPr="0087347A">
        <w:rPr>
          <w:rFonts w:ascii="Noto Sans" w:hAnsi="Noto Sans" w:cs="Noto Sans"/>
          <w:sz w:val="22"/>
          <w:szCs w:val="22"/>
          <w:lang w:val="es-MX" w:eastAsia="es-MX"/>
        </w:rPr>
        <w:t xml:space="preserve">copia simple de la póliza, a favor del Instituto Mexicano del Seguro Social, que </w:t>
      </w:r>
      <w:r w:rsidR="00A751E9" w:rsidRPr="0087347A">
        <w:rPr>
          <w:rFonts w:ascii="Noto Sans" w:hAnsi="Noto Sans" w:cs="Noto Sans"/>
          <w:bCs/>
          <w:sz w:val="22"/>
          <w:szCs w:val="22"/>
          <w:lang w:val="es-MX" w:eastAsia="es-MX"/>
        </w:rPr>
        <w:t>deberá cubrir la vigencia del contrato.</w:t>
      </w:r>
      <w:r w:rsidRPr="0087347A">
        <w:rPr>
          <w:rFonts w:ascii="Noto Sans" w:eastAsia="Times New Roman" w:hAnsi="Noto Sans" w:cs="Noto Sans"/>
          <w:sz w:val="22"/>
          <w:szCs w:val="22"/>
          <w:lang w:val="es-MX" w:eastAsia="es-MX"/>
        </w:rPr>
        <w:t> </w:t>
      </w:r>
    </w:p>
    <w:p w14:paraId="19B3B2FE" w14:textId="77777777" w:rsidR="00CE5139" w:rsidRPr="0087347A" w:rsidRDefault="00CE5139" w:rsidP="00CE5139">
      <w:pPr>
        <w:ind w:right="-1"/>
        <w:jc w:val="both"/>
        <w:textAlignment w:val="baseline"/>
        <w:rPr>
          <w:rFonts w:ascii="Noto Sans" w:eastAsia="Times New Roman" w:hAnsi="Noto Sans" w:cs="Noto Sans"/>
          <w:sz w:val="22"/>
          <w:szCs w:val="22"/>
          <w:lang w:val="es-MX" w:eastAsia="es-MX"/>
        </w:rPr>
      </w:pPr>
      <w:r w:rsidRPr="0087347A">
        <w:rPr>
          <w:rFonts w:ascii="Noto Sans" w:eastAsia="Times New Roman" w:hAnsi="Noto Sans" w:cs="Noto Sans"/>
          <w:sz w:val="22"/>
          <w:szCs w:val="22"/>
          <w:lang w:val="es-MX" w:eastAsia="es-MX"/>
        </w:rPr>
        <w:t> </w:t>
      </w:r>
    </w:p>
    <w:p w14:paraId="1DE67D90" w14:textId="33C6BA38" w:rsidR="00CE5139" w:rsidRPr="0087347A" w:rsidRDefault="00CE5139" w:rsidP="00CE5139">
      <w:pPr>
        <w:ind w:right="-1"/>
        <w:jc w:val="both"/>
        <w:textAlignment w:val="baseline"/>
        <w:rPr>
          <w:rFonts w:ascii="Noto Sans" w:eastAsia="Times New Roman" w:hAnsi="Noto Sans" w:cs="Noto Sans"/>
          <w:sz w:val="22"/>
          <w:szCs w:val="22"/>
          <w:lang w:val="es-MX" w:eastAsia="es-MX"/>
        </w:rPr>
      </w:pPr>
      <w:r w:rsidRPr="0087347A">
        <w:rPr>
          <w:rFonts w:ascii="Noto Sans" w:eastAsia="Times New Roman" w:hAnsi="Noto Sans" w:cs="Noto Sans"/>
          <w:sz w:val="22"/>
          <w:szCs w:val="22"/>
          <w:lang w:val="es-MX" w:eastAsia="es-MX"/>
        </w:rPr>
        <w:t xml:space="preserve">La cobertura de Responsabilidad Civil de Inmuebles y Actividades del </w:t>
      </w:r>
      <w:r w:rsidR="00350039" w:rsidRPr="0087347A">
        <w:rPr>
          <w:rFonts w:ascii="Noto Sans" w:eastAsia="Times New Roman" w:hAnsi="Noto Sans" w:cs="Noto Sans"/>
          <w:sz w:val="22"/>
          <w:szCs w:val="22"/>
          <w:lang w:val="es-MX" w:eastAsia="es-MX"/>
        </w:rPr>
        <w:t xml:space="preserve">proveedor </w:t>
      </w:r>
      <w:r w:rsidRPr="0087347A">
        <w:rPr>
          <w:rFonts w:ascii="Noto Sans" w:eastAsia="Times New Roman" w:hAnsi="Noto Sans" w:cs="Noto Sans"/>
          <w:sz w:val="22"/>
          <w:szCs w:val="22"/>
          <w:lang w:val="es-MX" w:eastAsia="es-MX"/>
        </w:rPr>
        <w:t>que contenga la especificación de lo relativo a los servicios a realizar, detallando sus características, su ubicación, el período de ejecución y el monto y número de contrato, que ampare los daños y perjuicios que ocasione al Instituto y/o al patrimonio del mismo, a su personal, así como los que cause a terceros en sus bienes o personas con motivo de la ejecución de los servicios materia del contrato. </w:t>
      </w:r>
    </w:p>
    <w:p w14:paraId="2E6BB523" w14:textId="77777777" w:rsidR="00CE5139" w:rsidRPr="0087347A" w:rsidRDefault="00CE5139" w:rsidP="00CE5139">
      <w:pPr>
        <w:ind w:right="-1"/>
        <w:jc w:val="both"/>
        <w:textAlignment w:val="baseline"/>
        <w:rPr>
          <w:rFonts w:ascii="Noto Sans" w:eastAsia="Times New Roman" w:hAnsi="Noto Sans" w:cs="Noto Sans"/>
          <w:sz w:val="22"/>
          <w:szCs w:val="22"/>
          <w:lang w:val="es-MX" w:eastAsia="es-MX"/>
        </w:rPr>
      </w:pPr>
      <w:r w:rsidRPr="0087347A">
        <w:rPr>
          <w:rFonts w:ascii="Noto Sans" w:eastAsia="Times New Roman" w:hAnsi="Noto Sans" w:cs="Noto Sans"/>
          <w:color w:val="000000"/>
          <w:sz w:val="22"/>
          <w:szCs w:val="22"/>
          <w:lang w:val="es-MX" w:eastAsia="es-MX"/>
        </w:rPr>
        <w:t> </w:t>
      </w:r>
    </w:p>
    <w:p w14:paraId="7510BF8D" w14:textId="5FEF977B" w:rsidR="00CE5139" w:rsidRPr="0087347A" w:rsidRDefault="00CE5139" w:rsidP="00CE5139">
      <w:pPr>
        <w:ind w:right="-1"/>
        <w:jc w:val="both"/>
        <w:textAlignment w:val="baseline"/>
        <w:rPr>
          <w:rFonts w:ascii="Noto Sans" w:eastAsia="Times New Roman" w:hAnsi="Noto Sans" w:cs="Noto Sans"/>
          <w:sz w:val="22"/>
          <w:szCs w:val="22"/>
          <w:lang w:val="es-MX" w:eastAsia="es-MX"/>
        </w:rPr>
      </w:pPr>
      <w:r w:rsidRPr="0087347A">
        <w:rPr>
          <w:rFonts w:ascii="Noto Sans" w:eastAsia="Times New Roman" w:hAnsi="Noto Sans" w:cs="Noto Sans"/>
          <w:sz w:val="22"/>
          <w:szCs w:val="22"/>
          <w:lang w:val="es-MX" w:eastAsia="es-MX"/>
        </w:rPr>
        <w:lastRenderedPageBreak/>
        <w:t xml:space="preserve">En el caso que </w:t>
      </w:r>
      <w:r w:rsidRPr="0087347A">
        <w:rPr>
          <w:rFonts w:ascii="Noto Sans" w:eastAsia="Times New Roman" w:hAnsi="Noto Sans" w:cs="Noto Sans"/>
          <w:b/>
          <w:sz w:val="22"/>
          <w:szCs w:val="22"/>
          <w:lang w:val="es-MX" w:eastAsia="es-MX"/>
        </w:rPr>
        <w:t xml:space="preserve">“EL PROVEEDOR” </w:t>
      </w:r>
      <w:r w:rsidRPr="0087347A">
        <w:rPr>
          <w:rFonts w:ascii="Noto Sans" w:eastAsia="Times New Roman" w:hAnsi="Noto Sans" w:cs="Noto Sans"/>
          <w:sz w:val="22"/>
          <w:szCs w:val="22"/>
          <w:lang w:val="es-MX" w:eastAsia="es-MX"/>
        </w:rPr>
        <w:t xml:space="preserve">llegase a contar con una póliza de responsabilidad civil global, podrá entregar al Administrador del Contrato el endoso que garantice el contrato o convenio que se celebre, mismo que deberá corresponder al </w:t>
      </w:r>
      <w:r w:rsidR="00E77402" w:rsidRPr="0087347A">
        <w:rPr>
          <w:rFonts w:ascii="Noto Sans" w:eastAsia="Times New Roman" w:hAnsi="Noto Sans" w:cs="Noto Sans"/>
          <w:sz w:val="22"/>
          <w:szCs w:val="22"/>
          <w:lang w:val="es-MX" w:eastAsia="es-MX"/>
        </w:rPr>
        <w:t>10</w:t>
      </w:r>
      <w:r w:rsidRPr="0087347A">
        <w:rPr>
          <w:rFonts w:ascii="Noto Sans" w:eastAsia="Times New Roman" w:hAnsi="Noto Sans" w:cs="Noto Sans"/>
          <w:sz w:val="22"/>
          <w:szCs w:val="22"/>
          <w:lang w:val="es-MX" w:eastAsia="es-MX"/>
        </w:rPr>
        <w:t xml:space="preserve">% </w:t>
      </w:r>
      <w:r w:rsidR="00E77402" w:rsidRPr="0087347A">
        <w:rPr>
          <w:rFonts w:ascii="Noto Sans" w:eastAsia="Times New Roman" w:hAnsi="Noto Sans" w:cs="Noto Sans"/>
          <w:sz w:val="22"/>
          <w:szCs w:val="22"/>
          <w:lang w:val="es-MX" w:eastAsia="es-MX"/>
        </w:rPr>
        <w:t xml:space="preserve">(diez por ciento) </w:t>
      </w:r>
      <w:r w:rsidRPr="0087347A">
        <w:rPr>
          <w:rFonts w:ascii="Noto Sans" w:eastAsia="Times New Roman" w:hAnsi="Noto Sans" w:cs="Noto Sans"/>
          <w:sz w:val="22"/>
          <w:szCs w:val="22"/>
          <w:lang w:val="es-MX" w:eastAsia="es-MX"/>
        </w:rPr>
        <w:t>del importe del contrato de prestación del servicio respectivo, sin considerar al impuesto al valor agregado, sin que sea necesario la presentación, exhibición o entrega de la póliza original.  </w:t>
      </w:r>
    </w:p>
    <w:p w14:paraId="1E917B23" w14:textId="77777777" w:rsidR="00CE5139" w:rsidRPr="0087347A" w:rsidRDefault="00CE5139" w:rsidP="00CE5139">
      <w:pPr>
        <w:ind w:right="-1"/>
        <w:jc w:val="both"/>
        <w:textAlignment w:val="baseline"/>
        <w:rPr>
          <w:rFonts w:ascii="Noto Sans" w:eastAsia="Times New Roman" w:hAnsi="Noto Sans" w:cs="Noto Sans"/>
          <w:sz w:val="22"/>
          <w:szCs w:val="22"/>
          <w:lang w:val="es-MX" w:eastAsia="es-MX"/>
        </w:rPr>
      </w:pPr>
      <w:r w:rsidRPr="0087347A">
        <w:rPr>
          <w:rFonts w:ascii="Noto Sans" w:eastAsia="Times New Roman" w:hAnsi="Noto Sans" w:cs="Noto Sans"/>
          <w:sz w:val="22"/>
          <w:szCs w:val="22"/>
          <w:lang w:val="es-MX" w:eastAsia="es-MX"/>
        </w:rPr>
        <w:t> </w:t>
      </w:r>
    </w:p>
    <w:p w14:paraId="4E2DAB61" w14:textId="77777777" w:rsidR="00CE5139" w:rsidRPr="0087347A" w:rsidRDefault="00CE5139" w:rsidP="00CE5139">
      <w:pPr>
        <w:ind w:right="-1"/>
        <w:jc w:val="both"/>
        <w:textAlignment w:val="baseline"/>
        <w:rPr>
          <w:rFonts w:ascii="Noto Sans" w:eastAsia="Times New Roman" w:hAnsi="Noto Sans" w:cs="Noto Sans"/>
          <w:color w:val="000000"/>
          <w:sz w:val="22"/>
          <w:szCs w:val="22"/>
          <w:lang w:val="es-MX" w:eastAsia="es-MX"/>
        </w:rPr>
      </w:pPr>
      <w:r w:rsidRPr="0087347A">
        <w:rPr>
          <w:rFonts w:ascii="Noto Sans" w:eastAsia="Times New Roman" w:hAnsi="Noto Sans" w:cs="Noto Sans"/>
          <w:color w:val="000000"/>
          <w:sz w:val="22"/>
          <w:szCs w:val="22"/>
          <w:lang w:val="es-MX" w:eastAsia="es-MX"/>
        </w:rPr>
        <w:t>La póliza de seguro deberá contener las especificaciones siguientes:</w:t>
      </w:r>
    </w:p>
    <w:p w14:paraId="491494E2" w14:textId="77777777" w:rsidR="00CE5139" w:rsidRPr="0087347A" w:rsidRDefault="00CE5139" w:rsidP="00CE5139">
      <w:pPr>
        <w:ind w:right="-1"/>
        <w:jc w:val="both"/>
        <w:textAlignment w:val="baseline"/>
        <w:rPr>
          <w:rFonts w:ascii="Noto Sans" w:eastAsia="Times New Roman" w:hAnsi="Noto Sans" w:cs="Noto Sans"/>
          <w:sz w:val="22"/>
          <w:szCs w:val="22"/>
          <w:lang w:val="es-MX" w:eastAsia="es-MX"/>
        </w:rPr>
      </w:pPr>
      <w:r w:rsidRPr="0087347A">
        <w:rPr>
          <w:rFonts w:ascii="Noto Sans" w:eastAsia="Times New Roman" w:hAnsi="Noto Sans" w:cs="Noto Sans"/>
          <w:color w:val="000000"/>
          <w:sz w:val="22"/>
          <w:szCs w:val="22"/>
          <w:lang w:val="es-MX" w:eastAsia="es-MX"/>
        </w:rPr>
        <w:t> </w:t>
      </w:r>
    </w:p>
    <w:p w14:paraId="35A08A7A" w14:textId="29900846" w:rsidR="00CE5139" w:rsidRPr="0087347A" w:rsidRDefault="00CE5139" w:rsidP="00CE5139">
      <w:pPr>
        <w:ind w:right="-1"/>
        <w:jc w:val="both"/>
        <w:textAlignment w:val="baseline"/>
        <w:rPr>
          <w:rFonts w:ascii="Noto Sans" w:eastAsia="Times New Roman" w:hAnsi="Noto Sans" w:cs="Noto Sans"/>
          <w:sz w:val="22"/>
          <w:szCs w:val="22"/>
          <w:lang w:val="es-MX" w:eastAsia="es-MX"/>
        </w:rPr>
      </w:pPr>
      <w:r w:rsidRPr="0087347A">
        <w:rPr>
          <w:rFonts w:ascii="Noto Sans" w:eastAsia="Times New Roman" w:hAnsi="Noto Sans" w:cs="Noto Sans"/>
          <w:sz w:val="22"/>
          <w:szCs w:val="22"/>
          <w:lang w:val="es-MX" w:eastAsia="es-MX"/>
        </w:rPr>
        <w:t xml:space="preserve">Para efectos de esta póliza también se deberá considerar como terceros al Instituto Mexicano del Seguro Social, así como a sus empleados, derechohabientes y visitantes a otras empresas que realizan actividades en el instituto, a sus empleados y en general a los usuarios de la infraestructura del Instituto, en el entendido de que </w:t>
      </w:r>
      <w:r w:rsidR="00FE3D7B" w:rsidRPr="0087347A">
        <w:rPr>
          <w:rFonts w:ascii="Noto Sans" w:eastAsia="Times New Roman" w:hAnsi="Noto Sans" w:cs="Noto Sans"/>
          <w:sz w:val="22"/>
          <w:szCs w:val="22"/>
          <w:lang w:val="es-MX" w:eastAsia="es-MX"/>
        </w:rPr>
        <w:t xml:space="preserve">la póliza cubrirá a </w:t>
      </w:r>
      <w:r w:rsidRPr="0087347A">
        <w:rPr>
          <w:rFonts w:ascii="Noto Sans" w:eastAsia="Times New Roman" w:hAnsi="Noto Sans" w:cs="Noto Sans"/>
          <w:sz w:val="22"/>
          <w:szCs w:val="22"/>
          <w:lang w:val="es-MX" w:eastAsia="es-MX"/>
        </w:rPr>
        <w:t>cualquier persona que se encuentre en las instalaciones del Instituto.</w:t>
      </w:r>
    </w:p>
    <w:p w14:paraId="6AED4522" w14:textId="77777777" w:rsidR="00CE5139" w:rsidRPr="0087347A" w:rsidRDefault="00CE5139" w:rsidP="00CE5139">
      <w:pPr>
        <w:ind w:right="-1"/>
        <w:jc w:val="both"/>
        <w:textAlignment w:val="baseline"/>
        <w:rPr>
          <w:rFonts w:ascii="Noto Sans" w:eastAsia="Times New Roman" w:hAnsi="Noto Sans" w:cs="Noto Sans"/>
          <w:sz w:val="22"/>
          <w:szCs w:val="22"/>
          <w:lang w:val="es-MX" w:eastAsia="es-MX"/>
        </w:rPr>
      </w:pPr>
      <w:r w:rsidRPr="0087347A">
        <w:rPr>
          <w:rFonts w:ascii="Noto Sans" w:eastAsia="Times New Roman" w:hAnsi="Noto Sans" w:cs="Noto Sans"/>
          <w:sz w:val="22"/>
          <w:szCs w:val="22"/>
          <w:lang w:val="es-MX" w:eastAsia="es-MX"/>
        </w:rPr>
        <w:t> </w:t>
      </w:r>
    </w:p>
    <w:p w14:paraId="2B8208E3" w14:textId="77777777" w:rsidR="00CE5139" w:rsidRPr="0087347A" w:rsidRDefault="00CE5139" w:rsidP="00CE5139">
      <w:pPr>
        <w:numPr>
          <w:ilvl w:val="0"/>
          <w:numId w:val="38"/>
        </w:numPr>
        <w:ind w:right="-1" w:firstLine="0"/>
        <w:jc w:val="both"/>
        <w:textAlignment w:val="baseline"/>
        <w:rPr>
          <w:rFonts w:ascii="Noto Sans" w:eastAsia="Times New Roman" w:hAnsi="Noto Sans" w:cs="Noto Sans"/>
          <w:sz w:val="22"/>
          <w:szCs w:val="22"/>
          <w:lang w:val="es-MX" w:eastAsia="es-MX"/>
        </w:rPr>
      </w:pPr>
      <w:r w:rsidRPr="0087347A">
        <w:rPr>
          <w:rFonts w:ascii="Noto Sans" w:eastAsia="Times New Roman" w:hAnsi="Noto Sans" w:cs="Noto Sans"/>
          <w:sz w:val="22"/>
          <w:szCs w:val="22"/>
          <w:lang w:val="es-MX" w:eastAsia="es-MX"/>
        </w:rPr>
        <w:t>Cuando de un mismo siniestro resulten afectados los bienes de varias personas, la aseguradora pagará en primer lugar la indemnización por los daños que en su caso hubieren sufrido el Instituto y/o los bienes propios de mismo. </w:t>
      </w:r>
    </w:p>
    <w:p w14:paraId="369BB6B8" w14:textId="77777777" w:rsidR="00CE5139" w:rsidRPr="0087347A" w:rsidRDefault="00CE5139" w:rsidP="00CE5139">
      <w:pPr>
        <w:ind w:right="-1"/>
        <w:jc w:val="both"/>
        <w:textAlignment w:val="baseline"/>
        <w:rPr>
          <w:rFonts w:ascii="Noto Sans" w:eastAsia="Times New Roman" w:hAnsi="Noto Sans" w:cs="Noto Sans"/>
          <w:sz w:val="22"/>
          <w:szCs w:val="22"/>
          <w:lang w:val="es-MX" w:eastAsia="es-MX"/>
        </w:rPr>
      </w:pPr>
      <w:r w:rsidRPr="0087347A">
        <w:rPr>
          <w:rFonts w:ascii="Noto Sans" w:eastAsia="Times New Roman" w:hAnsi="Noto Sans" w:cs="Noto Sans"/>
          <w:sz w:val="22"/>
          <w:szCs w:val="22"/>
          <w:lang w:val="es-MX" w:eastAsia="es-MX"/>
        </w:rPr>
        <w:t> </w:t>
      </w:r>
    </w:p>
    <w:p w14:paraId="0EBD8AE9" w14:textId="4FA08EDD" w:rsidR="00CE5139" w:rsidRPr="0087347A" w:rsidRDefault="00CE5139" w:rsidP="00CE5139">
      <w:pPr>
        <w:numPr>
          <w:ilvl w:val="0"/>
          <w:numId w:val="39"/>
        </w:numPr>
        <w:ind w:left="360" w:right="-1" w:firstLine="0"/>
        <w:jc w:val="both"/>
        <w:textAlignment w:val="baseline"/>
        <w:rPr>
          <w:rFonts w:ascii="Noto Sans" w:eastAsia="Times New Roman" w:hAnsi="Noto Sans" w:cs="Noto Sans"/>
          <w:sz w:val="22"/>
          <w:szCs w:val="22"/>
          <w:lang w:val="es-MX" w:eastAsia="es-MX"/>
        </w:rPr>
      </w:pPr>
      <w:r w:rsidRPr="0087347A">
        <w:rPr>
          <w:rFonts w:ascii="Noto Sans" w:eastAsia="Times New Roman" w:hAnsi="Noto Sans" w:cs="Noto Sans"/>
          <w:sz w:val="22"/>
          <w:szCs w:val="22"/>
          <w:lang w:val="es-MX" w:eastAsia="es-MX"/>
        </w:rPr>
        <w:t>En caso de que exista el deducible establecido en la cobertura de responsabilidad civil, en caso de siniestro, siempre será a cargo del</w:t>
      </w:r>
      <w:r w:rsidR="00F010EB" w:rsidRPr="0087347A">
        <w:rPr>
          <w:rFonts w:ascii="Noto Sans" w:eastAsia="Times New Roman" w:hAnsi="Noto Sans" w:cs="Noto Sans"/>
          <w:sz w:val="22"/>
          <w:szCs w:val="22"/>
          <w:lang w:val="es-MX" w:eastAsia="es-MX"/>
        </w:rPr>
        <w:t xml:space="preserve"> proveedor</w:t>
      </w:r>
      <w:r w:rsidRPr="0087347A">
        <w:rPr>
          <w:rFonts w:ascii="Noto Sans" w:eastAsia="Times New Roman" w:hAnsi="Noto Sans" w:cs="Noto Sans"/>
          <w:sz w:val="22"/>
          <w:szCs w:val="22"/>
          <w:lang w:val="es-MX" w:eastAsia="es-MX"/>
        </w:rPr>
        <w:t>. </w:t>
      </w:r>
    </w:p>
    <w:p w14:paraId="1886CCDC" w14:textId="77777777" w:rsidR="00CE5139" w:rsidRPr="0087347A" w:rsidRDefault="00CE5139" w:rsidP="00CE5139">
      <w:pPr>
        <w:ind w:right="-1"/>
        <w:jc w:val="both"/>
        <w:textAlignment w:val="baseline"/>
        <w:rPr>
          <w:rFonts w:ascii="Noto Sans" w:eastAsia="Times New Roman" w:hAnsi="Noto Sans" w:cs="Noto Sans"/>
          <w:sz w:val="22"/>
          <w:szCs w:val="22"/>
          <w:lang w:val="es-MX" w:eastAsia="es-MX"/>
        </w:rPr>
      </w:pPr>
      <w:r w:rsidRPr="0087347A">
        <w:rPr>
          <w:rFonts w:ascii="Noto Sans" w:eastAsia="Times New Roman" w:hAnsi="Noto Sans" w:cs="Noto Sans"/>
          <w:sz w:val="22"/>
          <w:szCs w:val="22"/>
          <w:lang w:val="es-MX" w:eastAsia="es-MX"/>
        </w:rPr>
        <w:t> </w:t>
      </w:r>
    </w:p>
    <w:p w14:paraId="066DE0F4" w14:textId="6DAED1E7" w:rsidR="00CE5139" w:rsidRPr="0087347A" w:rsidRDefault="00CE5139" w:rsidP="00CE5139">
      <w:pPr>
        <w:numPr>
          <w:ilvl w:val="0"/>
          <w:numId w:val="40"/>
        </w:numPr>
        <w:ind w:left="360" w:right="-1" w:firstLine="0"/>
        <w:jc w:val="both"/>
        <w:textAlignment w:val="baseline"/>
        <w:rPr>
          <w:rFonts w:ascii="Noto Sans" w:eastAsia="Times New Roman" w:hAnsi="Noto Sans" w:cs="Noto Sans"/>
          <w:sz w:val="22"/>
          <w:szCs w:val="22"/>
          <w:lang w:val="es-MX" w:eastAsia="es-MX"/>
        </w:rPr>
      </w:pPr>
      <w:r w:rsidRPr="0087347A">
        <w:rPr>
          <w:rFonts w:ascii="Noto Sans" w:eastAsia="Times New Roman" w:hAnsi="Noto Sans" w:cs="Noto Sans"/>
          <w:sz w:val="22"/>
          <w:szCs w:val="22"/>
          <w:lang w:val="es-MX" w:eastAsia="es-MX"/>
        </w:rPr>
        <w:t xml:space="preserve">Esta póliza no será cancelable por </w:t>
      </w:r>
      <w:r w:rsidR="00FE3D7B" w:rsidRPr="0087347A">
        <w:rPr>
          <w:rFonts w:ascii="Noto Sans" w:eastAsia="Times New Roman" w:hAnsi="Noto Sans" w:cs="Noto Sans"/>
          <w:sz w:val="22"/>
          <w:szCs w:val="22"/>
          <w:lang w:val="es-MX" w:eastAsia="es-MX"/>
        </w:rPr>
        <w:t>el</w:t>
      </w:r>
      <w:r w:rsidR="00F010EB" w:rsidRPr="0087347A">
        <w:rPr>
          <w:rFonts w:ascii="Noto Sans" w:eastAsia="Times New Roman" w:hAnsi="Noto Sans" w:cs="Noto Sans"/>
          <w:sz w:val="22"/>
          <w:szCs w:val="22"/>
          <w:lang w:val="es-MX" w:eastAsia="es-MX"/>
        </w:rPr>
        <w:t xml:space="preserve"> proveedor</w:t>
      </w:r>
      <w:r w:rsidRPr="0087347A">
        <w:rPr>
          <w:rFonts w:ascii="Noto Sans" w:eastAsia="Times New Roman" w:hAnsi="Noto Sans" w:cs="Noto Sans"/>
          <w:sz w:val="22"/>
          <w:szCs w:val="22"/>
          <w:lang w:val="es-MX" w:eastAsia="es-MX"/>
        </w:rPr>
        <w:t xml:space="preserve">, sin </w:t>
      </w:r>
      <w:r w:rsidR="00FE3D7B" w:rsidRPr="0087347A">
        <w:rPr>
          <w:rFonts w:ascii="Noto Sans" w:eastAsia="Times New Roman" w:hAnsi="Noto Sans" w:cs="Noto Sans"/>
          <w:sz w:val="22"/>
          <w:szCs w:val="22"/>
          <w:lang w:val="es-MX" w:eastAsia="es-MX"/>
        </w:rPr>
        <w:t xml:space="preserve">antes </w:t>
      </w:r>
      <w:r w:rsidRPr="0087347A">
        <w:rPr>
          <w:rFonts w:ascii="Noto Sans" w:eastAsia="Times New Roman" w:hAnsi="Noto Sans" w:cs="Noto Sans"/>
          <w:sz w:val="22"/>
          <w:szCs w:val="22"/>
          <w:lang w:val="es-MX" w:eastAsia="es-MX"/>
        </w:rPr>
        <w:t>contar con la autorización expresa y por escrito de Instituto. </w:t>
      </w:r>
    </w:p>
    <w:p w14:paraId="405B99A0" w14:textId="77777777" w:rsidR="00CE5139" w:rsidRPr="0087347A" w:rsidRDefault="00CE5139" w:rsidP="00CE5139">
      <w:pPr>
        <w:ind w:right="-1"/>
        <w:jc w:val="both"/>
        <w:textAlignment w:val="baseline"/>
        <w:rPr>
          <w:rFonts w:ascii="Noto Sans" w:eastAsia="Times New Roman" w:hAnsi="Noto Sans" w:cs="Noto Sans"/>
          <w:sz w:val="22"/>
          <w:szCs w:val="22"/>
          <w:lang w:val="es-MX" w:eastAsia="es-MX"/>
        </w:rPr>
      </w:pPr>
      <w:r w:rsidRPr="0087347A">
        <w:rPr>
          <w:rFonts w:ascii="Noto Sans" w:eastAsia="Times New Roman" w:hAnsi="Noto Sans" w:cs="Noto Sans"/>
          <w:sz w:val="22"/>
          <w:szCs w:val="22"/>
          <w:lang w:val="es-MX" w:eastAsia="es-MX"/>
        </w:rPr>
        <w:t> </w:t>
      </w:r>
    </w:p>
    <w:p w14:paraId="152176AE" w14:textId="77777777" w:rsidR="00CE5139" w:rsidRPr="0087347A" w:rsidRDefault="00CE5139" w:rsidP="00CE5139">
      <w:pPr>
        <w:numPr>
          <w:ilvl w:val="0"/>
          <w:numId w:val="41"/>
        </w:numPr>
        <w:ind w:left="360" w:right="-1" w:firstLine="0"/>
        <w:jc w:val="both"/>
        <w:textAlignment w:val="baseline"/>
        <w:rPr>
          <w:rFonts w:ascii="Noto Sans" w:eastAsia="Times New Roman" w:hAnsi="Noto Sans" w:cs="Noto Sans"/>
          <w:sz w:val="22"/>
          <w:szCs w:val="22"/>
          <w:lang w:val="es-MX" w:eastAsia="es-MX"/>
        </w:rPr>
      </w:pPr>
      <w:r w:rsidRPr="0087347A">
        <w:rPr>
          <w:rFonts w:ascii="Noto Sans" w:eastAsia="Times New Roman" w:hAnsi="Noto Sans" w:cs="Noto Sans"/>
          <w:sz w:val="22"/>
          <w:szCs w:val="22"/>
          <w:lang w:val="es-MX" w:eastAsia="es-MX"/>
        </w:rPr>
        <w:t>La compañía aseguradora se compromete a dar aviso oportuno y por escrito a Instituto, del incumplimiento del pago de la prima del seguro, manifestando que la cobertura de la póliza se mantendrá vigente por 30 días naturales a partir de la fecha del aviso, para el pago de la prima respectiva. </w:t>
      </w:r>
    </w:p>
    <w:p w14:paraId="3FD2A5BC" w14:textId="77777777" w:rsidR="00CE5139" w:rsidRPr="0087347A" w:rsidRDefault="00CE5139" w:rsidP="00CE5139">
      <w:pPr>
        <w:ind w:left="360" w:right="-1"/>
        <w:jc w:val="both"/>
        <w:textAlignment w:val="baseline"/>
        <w:rPr>
          <w:rFonts w:ascii="Noto Sans" w:eastAsia="Times New Roman" w:hAnsi="Noto Sans" w:cs="Noto Sans"/>
          <w:sz w:val="22"/>
          <w:szCs w:val="22"/>
          <w:lang w:val="es-MX" w:eastAsia="es-MX"/>
        </w:rPr>
      </w:pPr>
    </w:p>
    <w:p w14:paraId="513055E0" w14:textId="10EDF685" w:rsidR="00CE5139" w:rsidRPr="0087347A" w:rsidRDefault="00CE5139" w:rsidP="00E77402">
      <w:pPr>
        <w:numPr>
          <w:ilvl w:val="0"/>
          <w:numId w:val="43"/>
        </w:numPr>
        <w:tabs>
          <w:tab w:val="clear" w:pos="720"/>
          <w:tab w:val="num" w:pos="426"/>
        </w:tabs>
        <w:ind w:left="426" w:right="-1" w:firstLine="0"/>
        <w:jc w:val="both"/>
        <w:textAlignment w:val="baseline"/>
        <w:rPr>
          <w:rStyle w:val="eop"/>
          <w:rFonts w:ascii="Noto Sans" w:eastAsia="Times New Roman" w:hAnsi="Noto Sans" w:cs="Noto Sans"/>
          <w:sz w:val="22"/>
          <w:szCs w:val="22"/>
          <w:lang w:val="es-MX" w:eastAsia="es-MX"/>
        </w:rPr>
      </w:pPr>
      <w:r w:rsidRPr="0087347A">
        <w:rPr>
          <w:rFonts w:ascii="Noto Sans" w:eastAsia="Times New Roman" w:hAnsi="Noto Sans" w:cs="Noto Sans"/>
          <w:sz w:val="22"/>
          <w:szCs w:val="22"/>
          <w:lang w:val="es-MX" w:eastAsia="es-MX"/>
        </w:rPr>
        <w:t>La suma asegurada que cubre los riesgos de Responsabilidad Civil de esta póliza opera como un seguro primario y sin derecho a contribución de cualquier otro seguro</w:t>
      </w:r>
      <w:r w:rsidR="00FE3D7B" w:rsidRPr="0087347A">
        <w:rPr>
          <w:rFonts w:ascii="Noto Sans" w:eastAsia="Times New Roman" w:hAnsi="Noto Sans" w:cs="Noto Sans"/>
          <w:sz w:val="22"/>
          <w:szCs w:val="22"/>
          <w:lang w:val="es-MX" w:eastAsia="es-MX"/>
        </w:rPr>
        <w:t xml:space="preserve">, </w:t>
      </w:r>
      <w:r w:rsidRPr="0087347A">
        <w:rPr>
          <w:rFonts w:ascii="Noto Sans" w:eastAsia="Times New Roman" w:hAnsi="Noto Sans" w:cs="Noto Sans"/>
          <w:sz w:val="22"/>
          <w:szCs w:val="22"/>
          <w:lang w:val="es-MX" w:eastAsia="es-MX"/>
        </w:rPr>
        <w:t>Esta especificación tendrá prelación sobre el resto de las condiciones de esta póliza. </w:t>
      </w:r>
    </w:p>
    <w:p w14:paraId="79BC1EFA" w14:textId="77777777" w:rsidR="00B91386" w:rsidRPr="0087347A" w:rsidRDefault="00B91386" w:rsidP="00B91386">
      <w:pPr>
        <w:overflowPunct w:val="0"/>
        <w:autoSpaceDE w:val="0"/>
        <w:jc w:val="both"/>
        <w:textAlignment w:val="baseline"/>
        <w:rPr>
          <w:rFonts w:ascii="Noto Sans" w:hAnsi="Noto Sans" w:cs="Noto Sans"/>
          <w:sz w:val="20"/>
          <w:szCs w:val="20"/>
          <w:lang w:val="es-MX"/>
        </w:rPr>
      </w:pPr>
    </w:p>
    <w:p w14:paraId="40FD535B" w14:textId="77777777" w:rsidR="00B91386" w:rsidRPr="0087347A" w:rsidRDefault="00B91386" w:rsidP="47CAF80C">
      <w:pPr>
        <w:ind w:left="426"/>
        <w:jc w:val="both"/>
        <w:rPr>
          <w:rFonts w:ascii="Noto Sans" w:hAnsi="Noto Sans" w:cs="Noto Sans"/>
          <w:b/>
          <w:bCs/>
          <w:sz w:val="22"/>
          <w:szCs w:val="22"/>
          <w:lang w:val="es-ES"/>
        </w:rPr>
      </w:pPr>
      <w:r w:rsidRPr="0087347A">
        <w:rPr>
          <w:rFonts w:ascii="Noto Sans" w:hAnsi="Noto Sans" w:cs="Noto Sans"/>
          <w:b/>
          <w:bCs/>
          <w:sz w:val="22"/>
          <w:szCs w:val="22"/>
          <w:lang w:val="es-ES"/>
        </w:rPr>
        <w:t>p).- Tratándose de reuniones, conferencias, seminarios, cursos, capacitaciones, asambleas, justas deportivas y, en general, cualquier tipo de evento o acto en el que personas servidoras públicas participen fuera de las instalaciones del IMSS, se deberá de contar con dictámenes de protección civil emitidos por las autoridades competentes en la materia.</w:t>
      </w:r>
    </w:p>
    <w:p w14:paraId="5173B1AF" w14:textId="77777777" w:rsidR="00B91386" w:rsidRPr="0087347A" w:rsidRDefault="00B91386" w:rsidP="00B91386">
      <w:pPr>
        <w:jc w:val="both"/>
        <w:rPr>
          <w:rFonts w:ascii="Noto Sans" w:hAnsi="Noto Sans" w:cs="Noto Sans"/>
          <w:b/>
          <w:bCs/>
          <w:sz w:val="20"/>
          <w:szCs w:val="20"/>
          <w:lang w:val="es-MX"/>
        </w:rPr>
      </w:pPr>
    </w:p>
    <w:p w14:paraId="5E74686E" w14:textId="04EE6884" w:rsidR="00B91386" w:rsidRPr="0087347A" w:rsidRDefault="00B91386" w:rsidP="00B91386">
      <w:pPr>
        <w:overflowPunct w:val="0"/>
        <w:autoSpaceDE w:val="0"/>
        <w:jc w:val="both"/>
        <w:textAlignment w:val="baseline"/>
        <w:rPr>
          <w:rFonts w:ascii="Noto Sans" w:hAnsi="Noto Sans" w:cs="Noto Sans"/>
          <w:sz w:val="22"/>
          <w:szCs w:val="22"/>
          <w:lang w:val="es-MX"/>
        </w:rPr>
      </w:pPr>
      <w:r w:rsidRPr="0087347A">
        <w:rPr>
          <w:rFonts w:ascii="Noto Sans" w:hAnsi="Noto Sans" w:cs="Noto Sans"/>
          <w:bCs/>
          <w:sz w:val="22"/>
          <w:szCs w:val="22"/>
          <w:lang w:val="es-MX"/>
        </w:rPr>
        <w:t xml:space="preserve">Para la prestación del presente servicio </w:t>
      </w:r>
      <w:r w:rsidR="005971CD" w:rsidRPr="0087347A">
        <w:rPr>
          <w:rFonts w:ascii="Noto Sans" w:hAnsi="Noto Sans" w:cs="Noto Sans"/>
          <w:b/>
          <w:bCs/>
          <w:sz w:val="22"/>
          <w:szCs w:val="22"/>
          <w:lang w:val="es-MX"/>
        </w:rPr>
        <w:t>No</w:t>
      </w:r>
      <w:r w:rsidRPr="0087347A">
        <w:rPr>
          <w:rFonts w:ascii="Noto Sans" w:hAnsi="Noto Sans" w:cs="Noto Sans"/>
          <w:bCs/>
          <w:sz w:val="22"/>
          <w:szCs w:val="22"/>
          <w:lang w:val="es-MX"/>
        </w:rPr>
        <w:t xml:space="preserve"> aplica</w:t>
      </w:r>
      <w:r w:rsidRPr="0087347A">
        <w:rPr>
          <w:rFonts w:ascii="Noto Sans" w:hAnsi="Noto Sans" w:cs="Noto Sans"/>
          <w:sz w:val="22"/>
          <w:szCs w:val="22"/>
          <w:lang w:val="es-MX"/>
        </w:rPr>
        <w:t>.</w:t>
      </w:r>
    </w:p>
    <w:p w14:paraId="32D72658" w14:textId="77777777" w:rsidR="00B91386" w:rsidRPr="0087347A" w:rsidRDefault="00B91386" w:rsidP="00B91386">
      <w:pPr>
        <w:overflowPunct w:val="0"/>
        <w:autoSpaceDE w:val="0"/>
        <w:jc w:val="both"/>
        <w:textAlignment w:val="baseline"/>
        <w:rPr>
          <w:rFonts w:ascii="Noto Sans" w:hAnsi="Noto Sans" w:cs="Noto Sans"/>
          <w:sz w:val="22"/>
          <w:szCs w:val="22"/>
          <w:lang w:val="es-MX"/>
        </w:rPr>
      </w:pPr>
    </w:p>
    <w:p w14:paraId="02E6C468" w14:textId="77777777" w:rsidR="00B91386" w:rsidRPr="0087347A" w:rsidRDefault="00B91386" w:rsidP="00B91386">
      <w:pPr>
        <w:jc w:val="both"/>
        <w:rPr>
          <w:rFonts w:ascii="Noto Sans" w:hAnsi="Noto Sans" w:cs="Noto Sans"/>
          <w:b/>
          <w:bCs/>
          <w:sz w:val="22"/>
          <w:szCs w:val="22"/>
          <w:lang w:val="es-MX"/>
        </w:rPr>
      </w:pPr>
      <w:r w:rsidRPr="0087347A">
        <w:rPr>
          <w:rFonts w:ascii="Noto Sans" w:hAnsi="Noto Sans" w:cs="Noto Sans"/>
          <w:b/>
          <w:bCs/>
          <w:sz w:val="22"/>
          <w:szCs w:val="22"/>
          <w:lang w:val="es-MX"/>
        </w:rPr>
        <w:lastRenderedPageBreak/>
        <w:t>4.- Documentación que deberá presentar “EL LICITANTE” en su propuesta técnica.</w:t>
      </w:r>
    </w:p>
    <w:p w14:paraId="6A09735D" w14:textId="0E6B6EF7" w:rsidR="00B91386" w:rsidRDefault="00B91386" w:rsidP="00B91386">
      <w:pPr>
        <w:jc w:val="both"/>
        <w:rPr>
          <w:rStyle w:val="normaltextrun"/>
          <w:rFonts w:ascii="Noto Sans" w:eastAsia="Calibri" w:hAnsi="Noto Sans" w:cs="Noto Sans"/>
          <w:sz w:val="22"/>
          <w:szCs w:val="22"/>
          <w:lang w:val="es-MX"/>
        </w:rPr>
      </w:pPr>
      <w:r w:rsidRPr="0087347A">
        <w:rPr>
          <w:rStyle w:val="normaltextrun"/>
          <w:rFonts w:ascii="Noto Sans" w:eastAsia="Calibri" w:hAnsi="Noto Sans" w:cs="Noto Sans"/>
          <w:sz w:val="22"/>
          <w:szCs w:val="22"/>
          <w:lang w:val="es-MX"/>
        </w:rPr>
        <w:t>R</w:t>
      </w:r>
      <w:bookmarkStart w:id="13" w:name="_Toc424735341"/>
      <w:r w:rsidRPr="0087347A">
        <w:rPr>
          <w:rStyle w:val="normaltextrun"/>
          <w:rFonts w:ascii="Noto Sans" w:eastAsia="Calibri" w:hAnsi="Noto Sans" w:cs="Noto Sans"/>
          <w:sz w:val="22"/>
          <w:szCs w:val="22"/>
          <w:lang w:val="es-MX"/>
        </w:rPr>
        <w:t>equisitos que los Licitantes deben cumplir</w:t>
      </w:r>
      <w:bookmarkEnd w:id="13"/>
      <w:r w:rsidRPr="0087347A">
        <w:rPr>
          <w:rStyle w:val="normaltextrun"/>
          <w:rFonts w:ascii="Noto Sans" w:eastAsia="Calibri" w:hAnsi="Noto Sans" w:cs="Noto Sans"/>
          <w:sz w:val="22"/>
          <w:szCs w:val="22"/>
          <w:lang w:val="es-MX"/>
        </w:rPr>
        <w:t xml:space="preserve"> y que su incumplimiento, ausencia u omisión afectan la solvencia de la proposición y motivará su desechamiento, los Licitantes deberán presentar los siguientes documentos</w:t>
      </w:r>
      <w:r w:rsidR="00DC32EB" w:rsidRPr="0087347A">
        <w:rPr>
          <w:rStyle w:val="normaltextrun"/>
          <w:rFonts w:ascii="Noto Sans" w:eastAsia="Calibri" w:hAnsi="Noto Sans" w:cs="Noto Sans"/>
          <w:sz w:val="22"/>
          <w:szCs w:val="22"/>
          <w:lang w:val="es-MX"/>
        </w:rPr>
        <w:t>.</w:t>
      </w:r>
    </w:p>
    <w:p w14:paraId="079BAFBA" w14:textId="77777777" w:rsidR="00B91386" w:rsidRDefault="00B91386" w:rsidP="00B91386">
      <w:pPr>
        <w:jc w:val="both"/>
        <w:rPr>
          <w:rFonts w:ascii="Noto Sans" w:hAnsi="Noto Sans" w:cs="Noto Sans"/>
          <w:b/>
          <w:bCs/>
          <w:sz w:val="16"/>
          <w:szCs w:val="16"/>
          <w:lang w:val="es-MX"/>
        </w:rPr>
      </w:pPr>
    </w:p>
    <w:p w14:paraId="038C8E5B" w14:textId="77777777" w:rsidR="00B92921" w:rsidRPr="00B92921" w:rsidRDefault="00B92921" w:rsidP="00B92921">
      <w:pPr>
        <w:jc w:val="both"/>
        <w:rPr>
          <w:rFonts w:ascii="Noto Sans" w:eastAsia="Times New Roman" w:hAnsi="Noto Sans" w:cs="Noto Sans"/>
          <w:b/>
          <w:sz w:val="22"/>
          <w:szCs w:val="22"/>
          <w:lang w:eastAsia="ar-SA"/>
        </w:rPr>
      </w:pPr>
      <w:r w:rsidRPr="00B92921">
        <w:rPr>
          <w:rFonts w:ascii="Noto Sans" w:eastAsia="Times New Roman" w:hAnsi="Noto Sans" w:cs="Noto Sans"/>
          <w:b/>
          <w:sz w:val="22"/>
          <w:szCs w:val="22"/>
          <w:lang w:eastAsia="ar-SA"/>
        </w:rPr>
        <w:t>Descripción amplia y detallada</w:t>
      </w:r>
    </w:p>
    <w:p w14:paraId="423DDC33" w14:textId="77777777" w:rsidR="00B92921" w:rsidRPr="00B92921" w:rsidRDefault="00B92921" w:rsidP="00B92921">
      <w:pPr>
        <w:jc w:val="both"/>
        <w:rPr>
          <w:rFonts w:ascii="Noto Sans" w:eastAsia="Times New Roman" w:hAnsi="Noto Sans" w:cs="Noto Sans"/>
          <w:b/>
          <w:sz w:val="22"/>
          <w:szCs w:val="22"/>
          <w:lang w:eastAsia="ar-SA"/>
        </w:rPr>
      </w:pPr>
    </w:p>
    <w:p w14:paraId="5A3571A2" w14:textId="4DDE272D" w:rsidR="00B92921" w:rsidRPr="00B92921" w:rsidRDefault="00B92921" w:rsidP="00B92921">
      <w:pPr>
        <w:pStyle w:val="Sinespaciado"/>
        <w:jc w:val="both"/>
        <w:rPr>
          <w:rStyle w:val="normaltextrun"/>
          <w:rFonts w:ascii="Noto Sans" w:eastAsia="Calibri" w:hAnsi="Noto Sans" w:cs="Noto Sans"/>
          <w:sz w:val="22"/>
          <w:szCs w:val="22"/>
        </w:rPr>
      </w:pPr>
      <w:r w:rsidRPr="00B92921">
        <w:rPr>
          <w:rStyle w:val="normaltextrun"/>
          <w:rFonts w:ascii="Noto Sans" w:eastAsia="Calibri" w:hAnsi="Noto Sans" w:cs="Noto Sans"/>
          <w:sz w:val="22"/>
          <w:szCs w:val="22"/>
        </w:rPr>
        <w:t xml:space="preserve">La propuesta técnica que presente </w:t>
      </w:r>
      <w:r w:rsidRPr="00B92921">
        <w:rPr>
          <w:rFonts w:ascii="Noto Sans" w:hAnsi="Noto Sans" w:cs="Noto Sans"/>
          <w:b/>
          <w:bCs/>
          <w:sz w:val="22"/>
          <w:szCs w:val="22"/>
        </w:rPr>
        <w:t xml:space="preserve">“EL </w:t>
      </w:r>
      <w:r>
        <w:rPr>
          <w:rFonts w:ascii="Noto Sans" w:hAnsi="Noto Sans" w:cs="Noto Sans"/>
          <w:b/>
          <w:bCs/>
          <w:sz w:val="22"/>
          <w:szCs w:val="22"/>
        </w:rPr>
        <w:t>LICITA</w:t>
      </w:r>
      <w:r w:rsidRPr="00B92921">
        <w:rPr>
          <w:rFonts w:ascii="Noto Sans" w:hAnsi="Noto Sans" w:cs="Noto Sans"/>
          <w:b/>
          <w:bCs/>
          <w:sz w:val="22"/>
          <w:szCs w:val="22"/>
        </w:rPr>
        <w:t xml:space="preserve">NTE” </w:t>
      </w:r>
      <w:r w:rsidRPr="00B92921">
        <w:rPr>
          <w:rStyle w:val="normaltextrun"/>
          <w:rFonts w:ascii="Noto Sans" w:eastAsia="Calibri" w:hAnsi="Noto Sans" w:cs="Noto Sans"/>
          <w:sz w:val="22"/>
          <w:szCs w:val="22"/>
        </w:rPr>
        <w:t xml:space="preserve">deberá incluir la descripción amplia y detallada del servicio, lo cual le permitirá conocer y cumplir con todas las rutinas y especificaciones técnicas requeridas y contenidas en el </w:t>
      </w:r>
      <w:r w:rsidRPr="00B92921">
        <w:rPr>
          <w:rStyle w:val="normaltextrun"/>
          <w:rFonts w:ascii="Noto Sans" w:eastAsia="Calibri" w:hAnsi="Noto Sans" w:cs="Noto Sans"/>
          <w:b/>
          <w:bCs/>
          <w:sz w:val="22"/>
          <w:szCs w:val="22"/>
        </w:rPr>
        <w:t>Anexo 1.- Anexo Técnico</w:t>
      </w:r>
      <w:r w:rsidRPr="00B92921">
        <w:rPr>
          <w:rStyle w:val="normaltextrun"/>
          <w:rFonts w:ascii="Noto Sans" w:eastAsia="Calibri" w:hAnsi="Noto Sans" w:cs="Noto Sans"/>
          <w:sz w:val="22"/>
          <w:szCs w:val="22"/>
        </w:rPr>
        <w:t xml:space="preserve">, así como con el </w:t>
      </w:r>
      <w:r w:rsidRPr="00B92921">
        <w:rPr>
          <w:rStyle w:val="normaltextrun"/>
          <w:rFonts w:ascii="Noto Sans" w:eastAsia="Calibri" w:hAnsi="Noto Sans" w:cs="Noto Sans"/>
          <w:b/>
          <w:bCs/>
          <w:sz w:val="22"/>
          <w:szCs w:val="22"/>
        </w:rPr>
        <w:t>Anexo 2.- Términos y Condiciones</w:t>
      </w:r>
      <w:r w:rsidRPr="00B92921">
        <w:rPr>
          <w:rStyle w:val="normaltextrun"/>
          <w:rFonts w:ascii="Noto Sans" w:eastAsia="Calibri" w:hAnsi="Noto Sans" w:cs="Noto Sans"/>
          <w:sz w:val="22"/>
          <w:szCs w:val="22"/>
        </w:rPr>
        <w:t xml:space="preserve">, para lo cual deberán incluir la transcripción de estos anexos en papel membretado </w:t>
      </w:r>
      <w:r w:rsidRPr="00B92921">
        <w:rPr>
          <w:rStyle w:val="normaltextrun"/>
          <w:rFonts w:ascii="Noto Sans" w:eastAsia="Calibri" w:hAnsi="Noto Sans" w:cs="Noto Sans"/>
          <w:sz w:val="22"/>
          <w:szCs w:val="22"/>
          <w:u w:val="single"/>
        </w:rPr>
        <w:t xml:space="preserve">rubricado en todas las hojas y firmado autógrafamente en la última </w:t>
      </w:r>
      <w:r w:rsidRPr="00B92921">
        <w:rPr>
          <w:rFonts w:ascii="Noto Sans" w:hAnsi="Noto Sans" w:cs="Noto Sans"/>
          <w:bCs/>
          <w:sz w:val="22"/>
          <w:szCs w:val="22"/>
          <w:u w:val="single"/>
        </w:rPr>
        <w:t>por su Representante Legal</w:t>
      </w:r>
      <w:r w:rsidRPr="00B92921">
        <w:rPr>
          <w:rStyle w:val="normaltextrun"/>
          <w:rFonts w:ascii="Noto Sans" w:eastAsia="Calibri" w:hAnsi="Noto Sans" w:cs="Noto Sans"/>
          <w:sz w:val="22"/>
          <w:szCs w:val="22"/>
        </w:rPr>
        <w:t>, asimismo deberán de  anexar a su propuesta los siguientes documentos: </w:t>
      </w:r>
    </w:p>
    <w:p w14:paraId="6854429E" w14:textId="77777777" w:rsidR="00B92921" w:rsidRPr="00B92921" w:rsidRDefault="00B92921" w:rsidP="00B91386">
      <w:pPr>
        <w:jc w:val="both"/>
        <w:rPr>
          <w:rFonts w:ascii="Noto Sans" w:hAnsi="Noto Sans" w:cs="Noto Sans"/>
          <w:b/>
          <w:bCs/>
          <w:sz w:val="22"/>
          <w:szCs w:val="22"/>
          <w:lang w:val="es-ES"/>
        </w:rPr>
      </w:pPr>
    </w:p>
    <w:p w14:paraId="357EA31C" w14:textId="1B5627C8" w:rsidR="00CD485E" w:rsidRPr="0087347A" w:rsidRDefault="00CE227D" w:rsidP="00CE227D">
      <w:pPr>
        <w:pStyle w:val="Textoindependiente21"/>
        <w:widowControl/>
        <w:numPr>
          <w:ilvl w:val="0"/>
          <w:numId w:val="22"/>
        </w:numPr>
        <w:tabs>
          <w:tab w:val="clear" w:pos="720"/>
          <w:tab w:val="num" w:pos="567"/>
        </w:tabs>
        <w:overflowPunct/>
        <w:autoSpaceDE/>
        <w:spacing w:before="20"/>
        <w:ind w:left="426"/>
        <w:textAlignment w:val="auto"/>
        <w:rPr>
          <w:rFonts w:ascii="Noto Sans" w:hAnsi="Noto Sans" w:cs="Noto Sans"/>
          <w:b/>
          <w:sz w:val="22"/>
          <w:szCs w:val="22"/>
          <w:lang w:val="es-MX"/>
        </w:rPr>
      </w:pPr>
      <w:r w:rsidRPr="0087347A">
        <w:rPr>
          <w:rFonts w:ascii="Noto Sans" w:hAnsi="Noto Sans" w:cs="Noto Sans"/>
          <w:b/>
          <w:sz w:val="22"/>
          <w:szCs w:val="22"/>
          <w:lang w:val="es-MX"/>
        </w:rPr>
        <w:t xml:space="preserve"> </w:t>
      </w:r>
      <w:r w:rsidR="00CD485E" w:rsidRPr="0087347A">
        <w:rPr>
          <w:rFonts w:ascii="Noto Sans" w:hAnsi="Noto Sans" w:cs="Noto Sans"/>
          <w:b/>
          <w:sz w:val="22"/>
          <w:szCs w:val="22"/>
          <w:lang w:val="es-MX"/>
        </w:rPr>
        <w:t>Currículum empresarial:</w:t>
      </w:r>
    </w:p>
    <w:p w14:paraId="5644372C" w14:textId="58055616" w:rsidR="00CD485E" w:rsidRPr="0087347A" w:rsidRDefault="00CD485E" w:rsidP="00CD485E">
      <w:pPr>
        <w:jc w:val="both"/>
        <w:rPr>
          <w:rFonts w:ascii="Noto Sans" w:hAnsi="Noto Sans" w:cs="Noto Sans"/>
          <w:bCs/>
          <w:sz w:val="22"/>
          <w:szCs w:val="22"/>
          <w:lang w:val="es-MX"/>
        </w:rPr>
      </w:pPr>
      <w:r w:rsidRPr="0087347A">
        <w:rPr>
          <w:rFonts w:ascii="Noto Sans" w:hAnsi="Noto Sans" w:cs="Noto Sans"/>
          <w:b/>
          <w:bCs/>
          <w:sz w:val="22"/>
          <w:szCs w:val="22"/>
          <w:lang w:val="es-MX"/>
        </w:rPr>
        <w:t>“EL LICITANTE”</w:t>
      </w:r>
      <w:r w:rsidRPr="0087347A">
        <w:rPr>
          <w:rFonts w:ascii="Noto Sans" w:hAnsi="Noto Sans" w:cs="Noto Sans"/>
          <w:sz w:val="22"/>
          <w:szCs w:val="22"/>
          <w:lang w:val="es-MX"/>
        </w:rPr>
        <w:t>, deberá presentar el Currículum empresarial en papel</w:t>
      </w:r>
      <w:r w:rsidRPr="0087347A">
        <w:rPr>
          <w:rFonts w:ascii="Noto Sans" w:hAnsi="Noto Sans" w:cs="Noto Sans"/>
          <w:bCs/>
          <w:sz w:val="22"/>
          <w:szCs w:val="22"/>
          <w:lang w:val="es-MX"/>
        </w:rPr>
        <w:t xml:space="preserve"> membretado firmado por su Representante Legal</w:t>
      </w:r>
      <w:r w:rsidR="00545017" w:rsidRPr="0087347A">
        <w:rPr>
          <w:rFonts w:ascii="Noto Sans" w:hAnsi="Noto Sans" w:cs="Noto Sans"/>
          <w:bCs/>
          <w:sz w:val="22"/>
          <w:szCs w:val="22"/>
          <w:lang w:val="es-MX"/>
        </w:rPr>
        <w:t>,</w:t>
      </w:r>
      <w:r w:rsidRPr="0087347A" w:rsidDel="00D052A4">
        <w:rPr>
          <w:rFonts w:ascii="Noto Sans" w:hAnsi="Noto Sans" w:cs="Noto Sans"/>
          <w:sz w:val="22"/>
          <w:szCs w:val="22"/>
          <w:lang w:val="es-MX"/>
        </w:rPr>
        <w:t xml:space="preserve"> </w:t>
      </w:r>
      <w:r w:rsidRPr="0087347A">
        <w:rPr>
          <w:rFonts w:ascii="Noto Sans" w:hAnsi="Noto Sans" w:cs="Noto Sans"/>
          <w:sz w:val="22"/>
          <w:szCs w:val="22"/>
          <w:lang w:val="es-MX"/>
        </w:rPr>
        <w:t xml:space="preserve">en el que refiera que tiene la experiencia y capacidad técnica mínima de un año en este tipo de servicio y en el que se señale la organización administrativa que cuenta para prestar el servicio, </w:t>
      </w:r>
      <w:r w:rsidRPr="0087347A">
        <w:rPr>
          <w:rFonts w:ascii="Noto Sans" w:hAnsi="Noto Sans" w:cs="Noto Sans"/>
          <w:b/>
          <w:sz w:val="22"/>
          <w:szCs w:val="22"/>
          <w:lang w:val="es-MX"/>
        </w:rPr>
        <w:t>anexando</w:t>
      </w:r>
      <w:r w:rsidRPr="0087347A">
        <w:rPr>
          <w:rFonts w:ascii="Noto Sans" w:hAnsi="Noto Sans" w:cs="Noto Sans"/>
          <w:sz w:val="22"/>
          <w:szCs w:val="22"/>
          <w:lang w:val="es-MX"/>
        </w:rPr>
        <w:t xml:space="preserve"> </w:t>
      </w:r>
      <w:r w:rsidRPr="0087347A">
        <w:rPr>
          <w:rFonts w:ascii="Noto Sans" w:hAnsi="Noto Sans" w:cs="Noto Sans"/>
          <w:b/>
          <w:sz w:val="22"/>
          <w:szCs w:val="22"/>
          <w:lang w:val="es-MX"/>
        </w:rPr>
        <w:t>organigrama</w:t>
      </w:r>
      <w:r w:rsidRPr="0087347A">
        <w:rPr>
          <w:rFonts w:ascii="Noto Sans" w:hAnsi="Noto Sans" w:cs="Noto Sans"/>
          <w:sz w:val="22"/>
          <w:szCs w:val="22"/>
          <w:lang w:val="es-MX"/>
        </w:rPr>
        <w:t xml:space="preserve"> de la empresa y </w:t>
      </w:r>
      <w:r w:rsidRPr="0087347A">
        <w:rPr>
          <w:rFonts w:ascii="Noto Sans" w:hAnsi="Noto Sans" w:cs="Noto Sans"/>
          <w:b/>
          <w:bCs/>
          <w:sz w:val="22"/>
          <w:szCs w:val="22"/>
          <w:lang w:val="es-MX"/>
        </w:rPr>
        <w:t>cantidad de empleados</w:t>
      </w:r>
      <w:r w:rsidRPr="0087347A">
        <w:rPr>
          <w:rFonts w:ascii="Noto Sans" w:hAnsi="Noto Sans" w:cs="Noto Sans"/>
          <w:sz w:val="22"/>
          <w:szCs w:val="22"/>
          <w:lang w:val="es-MX"/>
        </w:rPr>
        <w:t xml:space="preserve"> administrativos y técnicos</w:t>
      </w:r>
      <w:r w:rsidRPr="0087347A">
        <w:rPr>
          <w:rFonts w:ascii="Noto Sans" w:hAnsi="Noto Sans" w:cs="Noto Sans"/>
          <w:bCs/>
          <w:sz w:val="22"/>
          <w:szCs w:val="22"/>
          <w:lang w:val="es-MX"/>
        </w:rPr>
        <w:t>.</w:t>
      </w:r>
    </w:p>
    <w:p w14:paraId="12057033" w14:textId="77777777" w:rsidR="00CD485E" w:rsidRPr="0087347A" w:rsidRDefault="00CD485E" w:rsidP="00CD485E">
      <w:pPr>
        <w:jc w:val="both"/>
        <w:rPr>
          <w:rFonts w:ascii="Noto Sans" w:hAnsi="Noto Sans" w:cs="Noto Sans"/>
          <w:bCs/>
          <w:sz w:val="22"/>
          <w:szCs w:val="22"/>
          <w:lang w:val="es-MX"/>
        </w:rPr>
      </w:pPr>
    </w:p>
    <w:p w14:paraId="75AE0680" w14:textId="77777777" w:rsidR="00CD485E" w:rsidRPr="0087347A" w:rsidRDefault="00CD485E" w:rsidP="00CE227D">
      <w:pPr>
        <w:numPr>
          <w:ilvl w:val="0"/>
          <w:numId w:val="22"/>
        </w:numPr>
        <w:tabs>
          <w:tab w:val="clear" w:pos="720"/>
          <w:tab w:val="num" w:pos="567"/>
        </w:tabs>
        <w:suppressAutoHyphens/>
        <w:ind w:left="426"/>
        <w:jc w:val="both"/>
        <w:rPr>
          <w:rFonts w:ascii="Noto Sans" w:hAnsi="Noto Sans" w:cs="Noto Sans"/>
          <w:b/>
          <w:sz w:val="22"/>
          <w:szCs w:val="22"/>
          <w:lang w:val="es-MX"/>
        </w:rPr>
      </w:pPr>
      <w:r w:rsidRPr="0087347A">
        <w:rPr>
          <w:rFonts w:ascii="Noto Sans" w:hAnsi="Noto Sans" w:cs="Noto Sans"/>
          <w:b/>
          <w:sz w:val="22"/>
          <w:szCs w:val="22"/>
          <w:lang w:val="es-MX"/>
        </w:rPr>
        <w:t>Relación de servicios similares prestados:</w:t>
      </w:r>
    </w:p>
    <w:p w14:paraId="303C629F" w14:textId="54613BD0" w:rsidR="00CD485E" w:rsidRPr="0087347A" w:rsidRDefault="00CD485E" w:rsidP="00CD485E">
      <w:pPr>
        <w:jc w:val="both"/>
        <w:rPr>
          <w:rFonts w:ascii="Noto Sans" w:hAnsi="Noto Sans" w:cs="Noto Sans"/>
          <w:sz w:val="22"/>
          <w:szCs w:val="22"/>
          <w:lang w:val="es-MX"/>
        </w:rPr>
      </w:pPr>
      <w:r w:rsidRPr="0087347A">
        <w:rPr>
          <w:rFonts w:ascii="Noto Sans" w:hAnsi="Noto Sans" w:cs="Noto Sans"/>
          <w:b/>
          <w:bCs/>
          <w:sz w:val="22"/>
          <w:szCs w:val="22"/>
          <w:lang w:val="es-MX"/>
        </w:rPr>
        <w:t>“EL LICITANTE”</w:t>
      </w:r>
      <w:r w:rsidRPr="0087347A">
        <w:rPr>
          <w:rFonts w:ascii="Noto Sans" w:hAnsi="Noto Sans" w:cs="Noto Sans"/>
          <w:sz w:val="22"/>
          <w:szCs w:val="22"/>
          <w:lang w:val="es-MX"/>
        </w:rPr>
        <w:t xml:space="preserve"> deberá entregar</w:t>
      </w:r>
      <w:r w:rsidRPr="0087347A">
        <w:rPr>
          <w:rFonts w:ascii="Noto Sans" w:hAnsi="Noto Sans" w:cs="Noto Sans"/>
          <w:bCs/>
          <w:sz w:val="22"/>
          <w:szCs w:val="22"/>
          <w:lang w:val="es-MX"/>
        </w:rPr>
        <w:t xml:space="preserve"> por </w:t>
      </w:r>
      <w:r w:rsidRPr="0087347A">
        <w:rPr>
          <w:rFonts w:ascii="Noto Sans" w:hAnsi="Noto Sans" w:cs="Noto Sans"/>
          <w:b/>
          <w:bCs/>
          <w:sz w:val="22"/>
          <w:szCs w:val="22"/>
          <w:lang w:val="es-MX"/>
        </w:rPr>
        <w:t xml:space="preserve">escrito </w:t>
      </w:r>
      <w:r w:rsidRPr="0087347A">
        <w:rPr>
          <w:rFonts w:ascii="Noto Sans" w:hAnsi="Noto Sans" w:cs="Noto Sans"/>
          <w:bCs/>
          <w:sz w:val="22"/>
          <w:szCs w:val="22"/>
          <w:lang w:val="es-MX"/>
        </w:rPr>
        <w:t>en papel membretado firmada por su Representante Legal,</w:t>
      </w:r>
      <w:r w:rsidRPr="0087347A">
        <w:rPr>
          <w:rFonts w:ascii="Noto Sans" w:hAnsi="Noto Sans" w:cs="Noto Sans"/>
          <w:sz w:val="22"/>
          <w:szCs w:val="22"/>
          <w:lang w:val="es-MX"/>
        </w:rPr>
        <w:t xml:space="preserve"> una relación de los servicios similares que haya prestado, la cual contendrá de manera enunciativa más no limitativa los siguientes datos; nombre y/o razón social del contratante, dirección, teléfonos, descripción de los trabajos, importes totales, y fecha de terminación</w:t>
      </w:r>
      <w:r w:rsidRPr="0087347A">
        <w:rPr>
          <w:rFonts w:ascii="Noto Sans" w:hAnsi="Noto Sans" w:cs="Noto Sans"/>
          <w:bCs/>
          <w:sz w:val="22"/>
          <w:szCs w:val="22"/>
          <w:lang w:val="es-MX"/>
        </w:rPr>
        <w:t>.</w:t>
      </w:r>
    </w:p>
    <w:p w14:paraId="17A04D00" w14:textId="77777777" w:rsidR="00CD485E" w:rsidRPr="0087347A" w:rsidRDefault="00CD485E" w:rsidP="00CD485E">
      <w:pPr>
        <w:ind w:left="360"/>
        <w:jc w:val="both"/>
        <w:rPr>
          <w:rFonts w:ascii="Noto Sans" w:hAnsi="Noto Sans" w:cs="Noto Sans"/>
          <w:sz w:val="22"/>
          <w:szCs w:val="22"/>
          <w:lang w:val="es-MX"/>
        </w:rPr>
      </w:pPr>
    </w:p>
    <w:p w14:paraId="7BB6A74D" w14:textId="77777777" w:rsidR="00CD485E" w:rsidRPr="0087347A" w:rsidRDefault="00CD485E" w:rsidP="00CE227D">
      <w:pPr>
        <w:numPr>
          <w:ilvl w:val="0"/>
          <w:numId w:val="22"/>
        </w:numPr>
        <w:tabs>
          <w:tab w:val="clear" w:pos="720"/>
          <w:tab w:val="num" w:pos="567"/>
        </w:tabs>
        <w:suppressAutoHyphens/>
        <w:ind w:left="426"/>
        <w:jc w:val="both"/>
        <w:rPr>
          <w:rFonts w:ascii="Noto Sans" w:hAnsi="Noto Sans" w:cs="Noto Sans"/>
          <w:b/>
          <w:bCs/>
          <w:sz w:val="22"/>
          <w:szCs w:val="22"/>
          <w:lang w:val="es-MX"/>
        </w:rPr>
      </w:pPr>
      <w:r w:rsidRPr="0087347A">
        <w:rPr>
          <w:rFonts w:ascii="Noto Sans" w:hAnsi="Noto Sans" w:cs="Noto Sans"/>
          <w:b/>
          <w:bCs/>
          <w:sz w:val="22"/>
          <w:szCs w:val="22"/>
          <w:lang w:val="es-MX"/>
        </w:rPr>
        <w:t>Documentación de acreditación:</w:t>
      </w:r>
    </w:p>
    <w:p w14:paraId="2DA38049" w14:textId="300FC678" w:rsidR="00CD485E" w:rsidRPr="00DA146A" w:rsidRDefault="00CD485E" w:rsidP="001214C9">
      <w:pPr>
        <w:jc w:val="both"/>
        <w:rPr>
          <w:rFonts w:ascii="Noto Sans" w:hAnsi="Noto Sans" w:cs="Noto Sans"/>
          <w:sz w:val="22"/>
          <w:szCs w:val="22"/>
        </w:rPr>
      </w:pPr>
      <w:r w:rsidRPr="0087347A">
        <w:rPr>
          <w:rFonts w:ascii="Noto Sans" w:hAnsi="Noto Sans" w:cs="Noto Sans"/>
          <w:b/>
          <w:bCs/>
          <w:sz w:val="22"/>
          <w:szCs w:val="22"/>
          <w:lang w:val="es-MX"/>
        </w:rPr>
        <w:t xml:space="preserve">“EL LICITANTE” </w:t>
      </w:r>
      <w:r w:rsidR="007605C4" w:rsidRPr="0087347A">
        <w:rPr>
          <w:rFonts w:ascii="Noto Sans" w:hAnsi="Noto Sans" w:cs="Noto Sans"/>
          <w:bCs/>
          <w:sz w:val="22"/>
          <w:szCs w:val="22"/>
          <w:lang w:val="es-MX" w:eastAsia="es-ES"/>
        </w:rPr>
        <w:t xml:space="preserve">para acreditar su experiencia y capacidad técnica en este tipo de servicios, </w:t>
      </w:r>
      <w:r w:rsidR="007605C4" w:rsidRPr="0087347A">
        <w:rPr>
          <w:rFonts w:ascii="Noto Sans" w:hAnsi="Noto Sans" w:cs="Noto Sans"/>
          <w:sz w:val="22"/>
          <w:szCs w:val="22"/>
        </w:rPr>
        <w:t xml:space="preserve">deberá anexar copia de </w:t>
      </w:r>
      <w:r w:rsidR="007605C4" w:rsidRPr="0087347A">
        <w:rPr>
          <w:rFonts w:ascii="Noto Sans" w:hAnsi="Noto Sans" w:cs="Noto Sans"/>
          <w:b/>
          <w:bCs/>
          <w:sz w:val="22"/>
          <w:szCs w:val="22"/>
        </w:rPr>
        <w:t>por lo menos un contrato</w:t>
      </w:r>
      <w:r w:rsidR="007605C4" w:rsidRPr="0087347A">
        <w:rPr>
          <w:rFonts w:ascii="Noto Sans" w:hAnsi="Noto Sans" w:cs="Noto Sans"/>
          <w:sz w:val="22"/>
          <w:szCs w:val="22"/>
        </w:rPr>
        <w:t xml:space="preserve"> de características y magnitudes similares, celebrados con </w:t>
      </w:r>
      <w:r w:rsidR="007605C4" w:rsidRPr="0087347A">
        <w:rPr>
          <w:rFonts w:ascii="Noto Sans" w:hAnsi="Noto Sans" w:cs="Noto Sans"/>
          <w:sz w:val="22"/>
          <w:szCs w:val="22"/>
          <w:u w:val="single"/>
        </w:rPr>
        <w:t>dependencias y/o entidades de la administración pública</w:t>
      </w:r>
      <w:r w:rsidR="007605C4" w:rsidRPr="0087347A">
        <w:rPr>
          <w:rFonts w:ascii="Noto Sans" w:hAnsi="Noto Sans" w:cs="Noto Sans"/>
          <w:sz w:val="22"/>
          <w:szCs w:val="22"/>
        </w:rPr>
        <w:t xml:space="preserve">, así como oficio del administrador del contrato donde manifieste puntualmente que recibió el servicio a entera satisfacción y nombre de la persona que recibió los trabajos, dirección y teléfonos, o escrito </w:t>
      </w:r>
      <w:r w:rsidR="00761E6F" w:rsidRPr="0087347A">
        <w:rPr>
          <w:rFonts w:ascii="Noto Sans" w:hAnsi="Noto Sans" w:cs="Noto Sans"/>
          <w:sz w:val="22"/>
          <w:szCs w:val="22"/>
        </w:rPr>
        <w:t xml:space="preserve">donde autorice </w:t>
      </w:r>
      <w:r w:rsidR="007605C4" w:rsidRPr="0087347A">
        <w:rPr>
          <w:rFonts w:ascii="Noto Sans" w:hAnsi="Noto Sans" w:cs="Noto Sans"/>
          <w:sz w:val="22"/>
          <w:szCs w:val="22"/>
        </w:rPr>
        <w:t xml:space="preserve">la liberación de la garantía de cumplimiento respectiva y </w:t>
      </w:r>
      <w:r w:rsidR="007605C4" w:rsidRPr="0087347A">
        <w:rPr>
          <w:rFonts w:ascii="Noto Sans" w:hAnsi="Noto Sans" w:cs="Noto Sans"/>
          <w:b/>
          <w:bCs/>
          <w:sz w:val="22"/>
          <w:szCs w:val="22"/>
        </w:rPr>
        <w:t>un segundo contrato</w:t>
      </w:r>
      <w:r w:rsidR="007605C4" w:rsidRPr="0087347A">
        <w:rPr>
          <w:rFonts w:ascii="Noto Sans" w:hAnsi="Noto Sans" w:cs="Noto Sans"/>
          <w:sz w:val="22"/>
          <w:szCs w:val="22"/>
        </w:rPr>
        <w:t xml:space="preserve"> el cual podrá ser con cualquier otra persona o empresa</w:t>
      </w:r>
      <w:r w:rsidR="00761E6F" w:rsidRPr="0087347A">
        <w:rPr>
          <w:rFonts w:ascii="Noto Sans" w:hAnsi="Noto Sans" w:cs="Noto Sans"/>
          <w:sz w:val="22"/>
          <w:szCs w:val="22"/>
        </w:rPr>
        <w:t>,</w:t>
      </w:r>
      <w:r w:rsidR="00DA146A">
        <w:rPr>
          <w:rFonts w:ascii="Noto Sans" w:hAnsi="Noto Sans" w:cs="Noto Sans"/>
          <w:sz w:val="22"/>
          <w:szCs w:val="22"/>
        </w:rPr>
        <w:t xml:space="preserve"> anexando un CFDI por el pago realizado, </w:t>
      </w:r>
      <w:r w:rsidR="007605C4" w:rsidRPr="0087347A">
        <w:rPr>
          <w:rFonts w:ascii="Noto Sans" w:hAnsi="Noto Sans" w:cs="Noto Sans"/>
          <w:sz w:val="22"/>
          <w:szCs w:val="22"/>
        </w:rPr>
        <w:t>datos que podrán ser verificados por</w:t>
      </w:r>
      <w:r w:rsidR="007605C4" w:rsidRPr="0087347A">
        <w:rPr>
          <w:rFonts w:ascii="Noto Sans" w:hAnsi="Noto Sans" w:cs="Noto Sans"/>
          <w:b/>
          <w:bCs/>
          <w:sz w:val="22"/>
          <w:szCs w:val="22"/>
        </w:rPr>
        <w:t xml:space="preserve"> “EL INSTITUTO”. </w:t>
      </w:r>
    </w:p>
    <w:p w14:paraId="6A9341C1" w14:textId="77777777" w:rsidR="00CE227D" w:rsidRPr="0087347A" w:rsidRDefault="00CE227D" w:rsidP="00CE227D">
      <w:pPr>
        <w:numPr>
          <w:ilvl w:val="0"/>
          <w:numId w:val="22"/>
        </w:numPr>
        <w:tabs>
          <w:tab w:val="num" w:pos="426"/>
        </w:tabs>
        <w:suppressAutoHyphens/>
        <w:autoSpaceDE w:val="0"/>
        <w:spacing w:before="20"/>
        <w:ind w:left="426" w:hanging="426"/>
        <w:jc w:val="both"/>
        <w:rPr>
          <w:rFonts w:ascii="Noto Sans" w:eastAsia="Times New Roman" w:hAnsi="Noto Sans" w:cs="Noto Sans"/>
          <w:b/>
          <w:bCs/>
          <w:sz w:val="22"/>
          <w:szCs w:val="22"/>
          <w:lang w:val="es-MX" w:eastAsia="ar-SA"/>
        </w:rPr>
      </w:pPr>
      <w:r w:rsidRPr="0087347A">
        <w:rPr>
          <w:rFonts w:ascii="Noto Sans" w:eastAsia="Times New Roman" w:hAnsi="Noto Sans" w:cs="Noto Sans"/>
          <w:b/>
          <w:bCs/>
          <w:sz w:val="22"/>
          <w:szCs w:val="22"/>
          <w:lang w:val="es-MX" w:eastAsia="ar-SA"/>
        </w:rPr>
        <w:t>Personal capacitado:</w:t>
      </w:r>
    </w:p>
    <w:p w14:paraId="09A14A78" w14:textId="51BE6811" w:rsidR="004F1787" w:rsidRPr="0087347A" w:rsidRDefault="00CE227D" w:rsidP="00CE227D">
      <w:pPr>
        <w:tabs>
          <w:tab w:val="num" w:pos="426"/>
          <w:tab w:val="left" w:pos="4678"/>
        </w:tabs>
        <w:autoSpaceDE w:val="0"/>
        <w:jc w:val="both"/>
        <w:rPr>
          <w:rFonts w:ascii="Noto Sans" w:eastAsia="Times New Roman" w:hAnsi="Noto Sans" w:cs="Noto Sans"/>
          <w:sz w:val="22"/>
          <w:szCs w:val="22"/>
          <w:lang w:val="es-MX" w:eastAsia="ar-SA"/>
        </w:rPr>
      </w:pPr>
      <w:r w:rsidRPr="0087347A">
        <w:rPr>
          <w:rFonts w:ascii="Noto Sans" w:eastAsia="Times New Roman" w:hAnsi="Noto Sans" w:cs="Noto Sans"/>
          <w:b/>
          <w:bCs/>
          <w:sz w:val="22"/>
          <w:szCs w:val="22"/>
          <w:lang w:val="es-MX" w:eastAsia="ar-SA"/>
        </w:rPr>
        <w:t>“EL LICITANTE”</w:t>
      </w:r>
      <w:r w:rsidRPr="0087347A">
        <w:rPr>
          <w:rFonts w:ascii="Noto Sans" w:eastAsia="Times New Roman" w:hAnsi="Noto Sans" w:cs="Noto Sans"/>
          <w:sz w:val="22"/>
          <w:szCs w:val="22"/>
          <w:lang w:val="es-MX" w:eastAsia="ar-SA"/>
        </w:rPr>
        <w:t xml:space="preserve"> deberá </w:t>
      </w:r>
      <w:r w:rsidRPr="0087347A">
        <w:rPr>
          <w:rFonts w:ascii="Noto Sans" w:hAnsi="Noto Sans" w:cs="Noto Sans"/>
          <w:bCs/>
          <w:sz w:val="22"/>
          <w:szCs w:val="22"/>
          <w:lang w:val="es-MX"/>
        </w:rPr>
        <w:t xml:space="preserve">designar </w:t>
      </w:r>
      <w:r w:rsidRPr="0087347A">
        <w:rPr>
          <w:rFonts w:ascii="Noto Sans" w:eastAsia="Times New Roman" w:hAnsi="Noto Sans" w:cs="Noto Sans"/>
          <w:bCs/>
          <w:sz w:val="22"/>
          <w:szCs w:val="22"/>
          <w:lang w:val="es-MX" w:eastAsia="ar-SA"/>
        </w:rPr>
        <w:t xml:space="preserve">por escrito y en papel membretado firmado por su Representante Legal </w:t>
      </w:r>
      <w:r w:rsidRPr="0087347A">
        <w:rPr>
          <w:rFonts w:ascii="Noto Sans" w:hAnsi="Noto Sans" w:cs="Noto Sans"/>
          <w:bCs/>
          <w:sz w:val="22"/>
          <w:szCs w:val="22"/>
          <w:lang w:val="es-MX"/>
        </w:rPr>
        <w:t>como mínimo 4 trabajadores</w:t>
      </w:r>
      <w:r w:rsidRPr="0087347A">
        <w:rPr>
          <w:rFonts w:ascii="Noto Sans" w:eastAsia="Times New Roman" w:hAnsi="Noto Sans" w:cs="Noto Sans"/>
          <w:bCs/>
          <w:sz w:val="22"/>
          <w:szCs w:val="22"/>
          <w:lang w:val="es-MX" w:eastAsia="ar-SA"/>
        </w:rPr>
        <w:t>, para lo cual deberá adjuntar el</w:t>
      </w:r>
      <w:r w:rsidRPr="0087347A">
        <w:rPr>
          <w:rFonts w:ascii="Noto Sans" w:eastAsia="Times New Roman" w:hAnsi="Noto Sans" w:cs="Noto Sans"/>
          <w:sz w:val="22"/>
          <w:szCs w:val="22"/>
          <w:lang w:val="es-MX" w:eastAsia="ar-SA"/>
        </w:rPr>
        <w:t xml:space="preserve"> </w:t>
      </w:r>
      <w:r w:rsidRPr="0087347A">
        <w:rPr>
          <w:rFonts w:ascii="Noto Sans" w:eastAsia="Times New Roman" w:hAnsi="Noto Sans" w:cs="Noto Sans"/>
          <w:b/>
          <w:sz w:val="22"/>
          <w:szCs w:val="22"/>
          <w:lang w:val="es-MX" w:eastAsia="ar-SA"/>
        </w:rPr>
        <w:t xml:space="preserve">Currículum </w:t>
      </w:r>
      <w:r w:rsidRPr="0087347A">
        <w:rPr>
          <w:rFonts w:ascii="Noto Sans" w:eastAsia="Times New Roman" w:hAnsi="Noto Sans" w:cs="Noto Sans"/>
          <w:b/>
          <w:sz w:val="22"/>
          <w:szCs w:val="22"/>
          <w:lang w:val="es-MX" w:eastAsia="ar-SA"/>
        </w:rPr>
        <w:lastRenderedPageBreak/>
        <w:t>Vitae</w:t>
      </w:r>
      <w:r w:rsidRPr="0087347A">
        <w:rPr>
          <w:rFonts w:ascii="Noto Sans" w:eastAsia="Times New Roman" w:hAnsi="Noto Sans" w:cs="Noto Sans"/>
          <w:sz w:val="22"/>
          <w:szCs w:val="22"/>
          <w:lang w:val="es-MX" w:eastAsia="ar-SA"/>
        </w:rPr>
        <w:t xml:space="preserve"> del personal técnico capacitado </w:t>
      </w:r>
      <w:r w:rsidRPr="0087347A">
        <w:rPr>
          <w:rFonts w:ascii="Noto Sans" w:eastAsia="Times New Roman" w:hAnsi="Noto Sans" w:cs="Noto Sans"/>
          <w:bCs/>
          <w:sz w:val="22"/>
          <w:szCs w:val="22"/>
          <w:lang w:val="es-MX" w:eastAsia="ar-SA"/>
        </w:rPr>
        <w:t xml:space="preserve">con el que cuenta, con </w:t>
      </w:r>
      <w:r w:rsidRPr="0087347A">
        <w:rPr>
          <w:rFonts w:ascii="Noto Sans" w:eastAsia="Times New Roman" w:hAnsi="Noto Sans" w:cs="Noto Sans"/>
          <w:sz w:val="22"/>
          <w:szCs w:val="22"/>
          <w:lang w:val="es-MX" w:eastAsia="ar-SA"/>
        </w:rPr>
        <w:t>experiencia en la limpieza y desinfección de cisternas, tinacos, tanques elevados de agua potable y cárcamos de aguas negras y desazolve de drenaje</w:t>
      </w:r>
      <w:r w:rsidR="004F1787" w:rsidRPr="0087347A">
        <w:rPr>
          <w:rFonts w:ascii="Noto Sans" w:eastAsia="Times New Roman" w:hAnsi="Noto Sans" w:cs="Noto Sans"/>
          <w:sz w:val="22"/>
          <w:szCs w:val="22"/>
          <w:lang w:val="es-MX" w:eastAsia="ar-SA"/>
        </w:rPr>
        <w:t>.</w:t>
      </w:r>
    </w:p>
    <w:p w14:paraId="07C6F1F3" w14:textId="77777777" w:rsidR="004F1787" w:rsidRPr="0087347A" w:rsidRDefault="004F1787" w:rsidP="00CE227D">
      <w:pPr>
        <w:tabs>
          <w:tab w:val="num" w:pos="426"/>
          <w:tab w:val="left" w:pos="4678"/>
        </w:tabs>
        <w:autoSpaceDE w:val="0"/>
        <w:jc w:val="both"/>
        <w:rPr>
          <w:rFonts w:ascii="Noto Sans" w:eastAsia="Times New Roman" w:hAnsi="Noto Sans" w:cs="Noto Sans"/>
          <w:bCs/>
          <w:sz w:val="22"/>
          <w:szCs w:val="22"/>
          <w:lang w:val="es-MX" w:eastAsia="ar-SA"/>
        </w:rPr>
      </w:pPr>
    </w:p>
    <w:p w14:paraId="12E22398" w14:textId="7F07251A" w:rsidR="004F1787" w:rsidRDefault="004F1787" w:rsidP="00CE227D">
      <w:pPr>
        <w:tabs>
          <w:tab w:val="num" w:pos="426"/>
          <w:tab w:val="left" w:pos="4678"/>
        </w:tabs>
        <w:autoSpaceDE w:val="0"/>
        <w:jc w:val="both"/>
        <w:rPr>
          <w:rFonts w:ascii="Noto Sans" w:hAnsi="Noto Sans" w:cs="Noto Sans"/>
          <w:bCs/>
          <w:sz w:val="22"/>
          <w:szCs w:val="22"/>
          <w:lang w:val="es-MX"/>
        </w:rPr>
      </w:pPr>
      <w:r w:rsidRPr="0087347A">
        <w:rPr>
          <w:rFonts w:ascii="Noto Sans" w:eastAsia="Times New Roman" w:hAnsi="Noto Sans" w:cs="Noto Sans"/>
          <w:bCs/>
          <w:sz w:val="22"/>
          <w:szCs w:val="22"/>
          <w:lang w:val="es-MX" w:eastAsia="ar-SA"/>
        </w:rPr>
        <w:t>A</w:t>
      </w:r>
      <w:r w:rsidR="00CE227D" w:rsidRPr="0087347A">
        <w:rPr>
          <w:rFonts w:ascii="Noto Sans" w:eastAsia="Times New Roman" w:hAnsi="Noto Sans" w:cs="Noto Sans"/>
          <w:bCs/>
          <w:sz w:val="22"/>
          <w:szCs w:val="22"/>
          <w:lang w:val="es-MX" w:eastAsia="ar-SA"/>
        </w:rPr>
        <w:t xml:space="preserve">unado a lo antes mencionado, </w:t>
      </w:r>
      <w:r w:rsidR="00CE227D" w:rsidRPr="0087347A">
        <w:rPr>
          <w:rFonts w:ascii="Noto Sans" w:hAnsi="Noto Sans" w:cs="Noto Sans"/>
          <w:sz w:val="22"/>
          <w:szCs w:val="22"/>
          <w:lang w:val="es-MX"/>
        </w:rPr>
        <w:t xml:space="preserve">deberá anexar copia simple del formato </w:t>
      </w:r>
      <w:r w:rsidR="00CE227D" w:rsidRPr="0087347A">
        <w:rPr>
          <w:rFonts w:ascii="Noto Sans" w:hAnsi="Noto Sans" w:cs="Noto Sans"/>
          <w:b/>
          <w:bCs/>
          <w:sz w:val="22"/>
          <w:szCs w:val="22"/>
          <w:lang w:val="es-MX"/>
        </w:rPr>
        <w:t>DC-3</w:t>
      </w:r>
      <w:r w:rsidR="00CE227D" w:rsidRPr="0087347A">
        <w:rPr>
          <w:rFonts w:ascii="Noto Sans" w:hAnsi="Noto Sans" w:cs="Noto Sans"/>
          <w:sz w:val="22"/>
          <w:szCs w:val="22"/>
          <w:lang w:val="es-MX"/>
        </w:rPr>
        <w:t xml:space="preserve"> (</w:t>
      </w:r>
      <w:r w:rsidR="00CE227D" w:rsidRPr="0087347A">
        <w:rPr>
          <w:rFonts w:ascii="Noto Sans" w:hAnsi="Noto Sans" w:cs="Noto Sans"/>
          <w:bCs/>
          <w:sz w:val="22"/>
          <w:szCs w:val="22"/>
          <w:lang w:val="es-MX"/>
        </w:rPr>
        <w:t>Constancias de competencias o de habilidades laborales)</w:t>
      </w:r>
      <w:r w:rsidR="00CE227D" w:rsidRPr="0087347A">
        <w:rPr>
          <w:rFonts w:ascii="Noto Sans" w:hAnsi="Noto Sans" w:cs="Noto Sans"/>
          <w:sz w:val="22"/>
          <w:szCs w:val="22"/>
          <w:lang w:val="es-MX"/>
        </w:rPr>
        <w:t xml:space="preserve"> de los trabajadores designados para el servicio, expedida por la S.T.P.S., y avalada por el agente </w:t>
      </w:r>
      <w:r w:rsidR="0031102B" w:rsidRPr="0087347A">
        <w:rPr>
          <w:rFonts w:ascii="Noto Sans" w:hAnsi="Noto Sans" w:cs="Noto Sans"/>
          <w:sz w:val="22"/>
          <w:szCs w:val="22"/>
          <w:lang w:val="es-MX"/>
        </w:rPr>
        <w:t>capacitador,</w:t>
      </w:r>
      <w:r w:rsidR="00CE227D" w:rsidRPr="0087347A">
        <w:rPr>
          <w:rFonts w:ascii="Noto Sans" w:hAnsi="Noto Sans" w:cs="Noto Sans"/>
          <w:sz w:val="22"/>
          <w:szCs w:val="22"/>
          <w:lang w:val="es-MX"/>
        </w:rPr>
        <w:t xml:space="preserve"> así como del Formato</w:t>
      </w:r>
      <w:r w:rsidR="00CE227D" w:rsidRPr="0087347A">
        <w:rPr>
          <w:rFonts w:ascii="Noto Sans" w:hAnsi="Noto Sans" w:cs="Noto Sans"/>
          <w:b/>
          <w:bCs/>
          <w:sz w:val="22"/>
          <w:szCs w:val="22"/>
          <w:lang w:val="es-MX"/>
        </w:rPr>
        <w:t xml:space="preserve"> DC-5 </w:t>
      </w:r>
      <w:r w:rsidR="00CE227D" w:rsidRPr="0087347A">
        <w:rPr>
          <w:rFonts w:ascii="Noto Sans" w:hAnsi="Noto Sans" w:cs="Noto Sans"/>
          <w:bCs/>
          <w:sz w:val="22"/>
          <w:szCs w:val="22"/>
          <w:lang w:val="es-MX"/>
        </w:rPr>
        <w:t>(</w:t>
      </w:r>
      <w:r w:rsidR="00CE227D" w:rsidRPr="0087347A">
        <w:rPr>
          <w:rFonts w:ascii="Noto Sans" w:hAnsi="Noto Sans" w:cs="Noto Sans"/>
          <w:sz w:val="22"/>
          <w:szCs w:val="22"/>
          <w:lang w:val="es-MX"/>
        </w:rPr>
        <w:t xml:space="preserve">Solicitud de </w:t>
      </w:r>
      <w:r w:rsidR="00CE227D" w:rsidRPr="0087347A">
        <w:rPr>
          <w:rFonts w:ascii="Noto Sans" w:eastAsia="Times New Roman" w:hAnsi="Noto Sans" w:cs="Noto Sans"/>
          <w:sz w:val="22"/>
          <w:szCs w:val="22"/>
          <w:lang w:val="es-MX" w:eastAsia="ar-SA"/>
        </w:rPr>
        <w:t>registro como agente capacitador externo) ante la S.T.P.S, dicha constancia deberá contener número de registro y sello de recepción por parte de la S.T.P.S., del capacitador</w:t>
      </w:r>
      <w:r w:rsidR="00CE227D" w:rsidRPr="0087347A">
        <w:rPr>
          <w:rFonts w:ascii="Noto Sans" w:hAnsi="Noto Sans" w:cs="Noto Sans"/>
          <w:sz w:val="22"/>
          <w:szCs w:val="22"/>
          <w:lang w:val="es-MX"/>
        </w:rPr>
        <w:t xml:space="preserve"> de la empresa</w:t>
      </w:r>
      <w:r w:rsidR="00CE227D" w:rsidRPr="0087347A">
        <w:rPr>
          <w:rFonts w:ascii="Noto Sans" w:hAnsi="Noto Sans" w:cs="Noto Sans"/>
          <w:bCs/>
          <w:sz w:val="22"/>
          <w:szCs w:val="22"/>
          <w:lang w:val="es-MX"/>
        </w:rPr>
        <w:t xml:space="preserve">. </w:t>
      </w:r>
    </w:p>
    <w:p w14:paraId="7B34EF58" w14:textId="77777777" w:rsidR="0043654F" w:rsidRPr="0087347A" w:rsidRDefault="0043654F" w:rsidP="00CE227D">
      <w:pPr>
        <w:tabs>
          <w:tab w:val="num" w:pos="426"/>
          <w:tab w:val="left" w:pos="4678"/>
        </w:tabs>
        <w:autoSpaceDE w:val="0"/>
        <w:jc w:val="both"/>
        <w:rPr>
          <w:rFonts w:ascii="Noto Sans" w:hAnsi="Noto Sans" w:cs="Noto Sans"/>
          <w:bCs/>
          <w:sz w:val="22"/>
          <w:szCs w:val="22"/>
          <w:lang w:val="es-MX"/>
        </w:rPr>
      </w:pPr>
    </w:p>
    <w:p w14:paraId="1108A67C" w14:textId="77777777" w:rsidR="0031102B" w:rsidRPr="0087347A" w:rsidRDefault="0027015B" w:rsidP="00CE227D">
      <w:pPr>
        <w:tabs>
          <w:tab w:val="num" w:pos="426"/>
          <w:tab w:val="left" w:pos="4678"/>
        </w:tabs>
        <w:autoSpaceDE w:val="0"/>
        <w:jc w:val="both"/>
        <w:rPr>
          <w:rFonts w:ascii="Noto Sans" w:eastAsia="Times New Roman" w:hAnsi="Noto Sans" w:cs="Noto Sans"/>
          <w:bCs/>
          <w:sz w:val="22"/>
          <w:szCs w:val="22"/>
          <w:lang w:val="es-MX" w:eastAsia="ar-SA"/>
        </w:rPr>
      </w:pPr>
      <w:r w:rsidRPr="0087347A">
        <w:rPr>
          <w:rFonts w:ascii="Noto Sans" w:hAnsi="Noto Sans" w:cs="Noto Sans"/>
          <w:sz w:val="22"/>
          <w:szCs w:val="22"/>
          <w:lang w:val="es-MX"/>
        </w:rPr>
        <w:t>Asimismo</w:t>
      </w:r>
      <w:r w:rsidR="00CE227D" w:rsidRPr="0087347A">
        <w:rPr>
          <w:rFonts w:ascii="Noto Sans" w:hAnsi="Noto Sans" w:cs="Noto Sans"/>
          <w:sz w:val="22"/>
          <w:szCs w:val="22"/>
          <w:lang w:val="es-MX"/>
        </w:rPr>
        <w:t xml:space="preserve">, deberá presentar copia simple del Formato </w:t>
      </w:r>
      <w:r w:rsidR="00CE227D" w:rsidRPr="0087347A">
        <w:rPr>
          <w:rFonts w:ascii="Noto Sans" w:hAnsi="Noto Sans" w:cs="Noto Sans"/>
          <w:b/>
          <w:bCs/>
          <w:sz w:val="22"/>
          <w:szCs w:val="22"/>
          <w:lang w:val="es-MX"/>
        </w:rPr>
        <w:t>DC-2</w:t>
      </w:r>
      <w:r w:rsidR="00CE227D" w:rsidRPr="0087347A">
        <w:rPr>
          <w:rFonts w:ascii="Noto Sans" w:hAnsi="Noto Sans" w:cs="Noto Sans"/>
          <w:sz w:val="22"/>
          <w:szCs w:val="22"/>
          <w:lang w:val="es-MX"/>
        </w:rPr>
        <w:t xml:space="preserve"> (Elaboración del Plan y programa de capacitación, adiestramiento y productividad) con nombres, objetivos y el contenido, a nombre de </w:t>
      </w:r>
      <w:r w:rsidR="00CE227D" w:rsidRPr="0087347A">
        <w:rPr>
          <w:rFonts w:ascii="Noto Sans" w:eastAsia="Times New Roman" w:hAnsi="Noto Sans" w:cs="Noto Sans"/>
          <w:b/>
          <w:bCs/>
          <w:sz w:val="22"/>
          <w:szCs w:val="22"/>
          <w:lang w:val="es-MX" w:eastAsia="ar-SA"/>
        </w:rPr>
        <w:t>“EL LICITANTE”</w:t>
      </w:r>
      <w:r w:rsidR="00CE227D" w:rsidRPr="0087347A">
        <w:rPr>
          <w:rFonts w:ascii="Noto Sans" w:eastAsia="Times New Roman" w:hAnsi="Noto Sans" w:cs="Noto Sans"/>
          <w:sz w:val="22"/>
          <w:szCs w:val="22"/>
          <w:lang w:val="es-MX" w:eastAsia="ar-SA"/>
        </w:rPr>
        <w:t>.</w:t>
      </w:r>
      <w:r w:rsidR="00CE227D" w:rsidRPr="0087347A">
        <w:rPr>
          <w:rFonts w:ascii="Noto Sans" w:eastAsia="Times New Roman" w:hAnsi="Noto Sans" w:cs="Noto Sans"/>
          <w:bCs/>
          <w:sz w:val="22"/>
          <w:szCs w:val="22"/>
          <w:lang w:val="es-MX" w:eastAsia="ar-SA"/>
        </w:rPr>
        <w:t xml:space="preserve"> </w:t>
      </w:r>
    </w:p>
    <w:p w14:paraId="37CB35BD" w14:textId="77777777" w:rsidR="0031102B" w:rsidRPr="0087347A" w:rsidRDefault="0031102B" w:rsidP="00CE227D">
      <w:pPr>
        <w:tabs>
          <w:tab w:val="num" w:pos="426"/>
          <w:tab w:val="left" w:pos="4678"/>
        </w:tabs>
        <w:autoSpaceDE w:val="0"/>
        <w:jc w:val="both"/>
        <w:rPr>
          <w:rFonts w:ascii="Noto Sans" w:eastAsia="Times New Roman" w:hAnsi="Noto Sans" w:cs="Noto Sans"/>
          <w:bCs/>
          <w:sz w:val="22"/>
          <w:szCs w:val="22"/>
          <w:lang w:val="es-MX" w:eastAsia="ar-SA"/>
        </w:rPr>
      </w:pPr>
    </w:p>
    <w:p w14:paraId="2E4E6C18" w14:textId="2100EA50" w:rsidR="00CE227D" w:rsidRPr="0087347A" w:rsidRDefault="00CE227D" w:rsidP="00CE227D">
      <w:pPr>
        <w:tabs>
          <w:tab w:val="num" w:pos="426"/>
          <w:tab w:val="left" w:pos="4678"/>
        </w:tabs>
        <w:autoSpaceDE w:val="0"/>
        <w:jc w:val="both"/>
        <w:rPr>
          <w:rFonts w:ascii="Noto Sans" w:hAnsi="Noto Sans" w:cs="Noto Sans"/>
          <w:bCs/>
          <w:sz w:val="22"/>
          <w:szCs w:val="22"/>
          <w:lang w:val="es-MX"/>
        </w:rPr>
      </w:pPr>
      <w:r w:rsidRPr="0087347A">
        <w:rPr>
          <w:rFonts w:ascii="Noto Sans" w:hAnsi="Noto Sans" w:cs="Noto Sans"/>
          <w:b/>
          <w:bCs/>
          <w:sz w:val="22"/>
          <w:szCs w:val="22"/>
          <w:lang w:val="es-MX"/>
        </w:rPr>
        <w:t>“EL LICITANTE”</w:t>
      </w:r>
      <w:r w:rsidRPr="0087347A">
        <w:rPr>
          <w:rFonts w:ascii="Noto Sans" w:hAnsi="Noto Sans" w:cs="Noto Sans"/>
          <w:bCs/>
          <w:sz w:val="22"/>
          <w:szCs w:val="22"/>
          <w:lang w:val="es-MX"/>
        </w:rPr>
        <w:t xml:space="preserve"> deberá de manifestar mediante </w:t>
      </w:r>
      <w:r w:rsidRPr="0087347A">
        <w:rPr>
          <w:rFonts w:ascii="Noto Sans" w:hAnsi="Noto Sans" w:cs="Noto Sans"/>
          <w:b/>
          <w:sz w:val="22"/>
          <w:szCs w:val="22"/>
          <w:lang w:val="es-MX"/>
        </w:rPr>
        <w:t>escrito</w:t>
      </w:r>
      <w:r w:rsidRPr="0087347A">
        <w:rPr>
          <w:rFonts w:ascii="Noto Sans" w:hAnsi="Noto Sans" w:cs="Noto Sans"/>
          <w:bCs/>
          <w:sz w:val="22"/>
          <w:szCs w:val="22"/>
          <w:lang w:val="es-MX"/>
        </w:rPr>
        <w:t xml:space="preserve"> </w:t>
      </w:r>
      <w:r w:rsidR="00E56EEB" w:rsidRPr="0087347A">
        <w:rPr>
          <w:rFonts w:ascii="Noto Sans" w:hAnsi="Noto Sans" w:cs="Noto Sans"/>
          <w:bCs/>
          <w:sz w:val="22"/>
          <w:szCs w:val="22"/>
          <w:lang w:val="es-MX"/>
        </w:rPr>
        <w:t xml:space="preserve">en papel </w:t>
      </w:r>
      <w:r w:rsidRPr="0087347A">
        <w:rPr>
          <w:rFonts w:ascii="Noto Sans" w:hAnsi="Noto Sans" w:cs="Noto Sans"/>
          <w:bCs/>
          <w:sz w:val="22"/>
          <w:szCs w:val="22"/>
          <w:lang w:val="es-MX"/>
        </w:rPr>
        <w:t xml:space="preserve">membretado, que el personal </w:t>
      </w:r>
      <w:r w:rsidRPr="0087347A">
        <w:rPr>
          <w:rFonts w:ascii="Noto Sans" w:hAnsi="Noto Sans" w:cs="Noto Sans"/>
          <w:sz w:val="22"/>
          <w:szCs w:val="22"/>
          <w:lang w:val="es-MX"/>
        </w:rPr>
        <w:t>profesional técnico</w:t>
      </w:r>
      <w:r w:rsidRPr="0087347A">
        <w:rPr>
          <w:rFonts w:ascii="Noto Sans" w:hAnsi="Noto Sans" w:cs="Noto Sans"/>
          <w:bCs/>
          <w:sz w:val="22"/>
          <w:szCs w:val="22"/>
          <w:lang w:val="es-MX"/>
        </w:rPr>
        <w:t xml:space="preserve"> </w:t>
      </w:r>
      <w:r w:rsidRPr="0087347A">
        <w:rPr>
          <w:rFonts w:ascii="Noto Sans" w:hAnsi="Noto Sans" w:cs="Noto Sans"/>
          <w:sz w:val="22"/>
          <w:szCs w:val="22"/>
          <w:lang w:val="es-MX"/>
        </w:rPr>
        <w:t>especialista</w:t>
      </w:r>
      <w:r w:rsidRPr="0087347A">
        <w:rPr>
          <w:rFonts w:ascii="Noto Sans" w:hAnsi="Noto Sans" w:cs="Noto Sans"/>
          <w:bCs/>
          <w:sz w:val="22"/>
          <w:szCs w:val="22"/>
          <w:lang w:val="es-MX"/>
        </w:rPr>
        <w:t xml:space="preserve"> propuesto en el presente procedimiento tendrá la capacidad de respuesta inmediata, a efecto de garantizar los tiempos indicados para la atención del servicio programado, donde también se responsabiliza y avala la experiencia de los mismos</w:t>
      </w:r>
      <w:r w:rsidRPr="0087347A">
        <w:rPr>
          <w:rFonts w:ascii="Noto Sans" w:hAnsi="Noto Sans" w:cs="Noto Sans"/>
          <w:sz w:val="22"/>
          <w:szCs w:val="22"/>
          <w:lang w:val="es-MX"/>
        </w:rPr>
        <w:t xml:space="preserve">, asimismo </w:t>
      </w:r>
      <w:r w:rsidR="0027015B" w:rsidRPr="0087347A">
        <w:rPr>
          <w:rFonts w:ascii="Noto Sans" w:hAnsi="Noto Sans" w:cs="Noto Sans"/>
          <w:b/>
          <w:bCs/>
          <w:sz w:val="22"/>
          <w:szCs w:val="22"/>
          <w:lang w:val="es-MX"/>
        </w:rPr>
        <w:t>señalar</w:t>
      </w:r>
      <w:r w:rsidR="0027015B" w:rsidRPr="0087347A">
        <w:rPr>
          <w:rFonts w:ascii="Noto Sans" w:hAnsi="Noto Sans" w:cs="Noto Sans"/>
          <w:sz w:val="22"/>
          <w:szCs w:val="22"/>
          <w:lang w:val="es-MX"/>
        </w:rPr>
        <w:t xml:space="preserve"> que </w:t>
      </w:r>
      <w:r w:rsidRPr="0087347A">
        <w:rPr>
          <w:rFonts w:ascii="Noto Sans" w:hAnsi="Noto Sans" w:cs="Noto Sans"/>
          <w:sz w:val="22"/>
          <w:szCs w:val="22"/>
          <w:lang w:val="es-MX"/>
        </w:rPr>
        <w:t xml:space="preserve">el personal que realizará los trabajos por parte de </w:t>
      </w:r>
      <w:r w:rsidRPr="0087347A">
        <w:rPr>
          <w:rFonts w:ascii="Noto Sans" w:hAnsi="Noto Sans" w:cs="Noto Sans"/>
          <w:b/>
          <w:bCs/>
          <w:sz w:val="22"/>
          <w:szCs w:val="22"/>
          <w:lang w:val="es-MX"/>
        </w:rPr>
        <w:t>“EL PROVEEDOR”</w:t>
      </w:r>
      <w:r w:rsidRPr="0087347A">
        <w:rPr>
          <w:rFonts w:ascii="Noto Sans" w:hAnsi="Noto Sans" w:cs="Noto Sans"/>
          <w:bCs/>
          <w:sz w:val="22"/>
          <w:szCs w:val="22"/>
          <w:lang w:val="es-MX"/>
        </w:rPr>
        <w:t xml:space="preserve"> </w:t>
      </w:r>
      <w:r w:rsidR="00761E6F" w:rsidRPr="0087347A">
        <w:rPr>
          <w:rFonts w:ascii="Noto Sans" w:hAnsi="Noto Sans" w:cs="Noto Sans"/>
          <w:sz w:val="22"/>
          <w:szCs w:val="22"/>
          <w:lang w:val="es-MX"/>
        </w:rPr>
        <w:t xml:space="preserve">esta </w:t>
      </w:r>
      <w:r w:rsidRPr="0087347A">
        <w:rPr>
          <w:rFonts w:ascii="Noto Sans" w:hAnsi="Noto Sans" w:cs="Noto Sans"/>
          <w:sz w:val="22"/>
          <w:szCs w:val="22"/>
          <w:lang w:val="es-MX"/>
        </w:rPr>
        <w:t xml:space="preserve">dado de alta ante el </w:t>
      </w:r>
      <w:r w:rsidRPr="0087347A">
        <w:rPr>
          <w:rFonts w:ascii="Noto Sans" w:hAnsi="Noto Sans" w:cs="Noto Sans"/>
          <w:b/>
          <w:sz w:val="22"/>
          <w:szCs w:val="22"/>
          <w:lang w:val="es-MX"/>
        </w:rPr>
        <w:t>IMSS,</w:t>
      </w:r>
      <w:r w:rsidRPr="0087347A">
        <w:rPr>
          <w:rFonts w:ascii="Noto Sans" w:hAnsi="Noto Sans" w:cs="Noto Sans"/>
          <w:sz w:val="22"/>
          <w:szCs w:val="22"/>
          <w:lang w:val="es-MX"/>
        </w:rPr>
        <w:t xml:space="preserve"> por lo que la empresa prestadora de los servicios será la responsable por cualquier percance que pueda suscitarse, librando a </w:t>
      </w:r>
      <w:r w:rsidRPr="0087347A">
        <w:rPr>
          <w:rFonts w:ascii="Noto Sans" w:hAnsi="Noto Sans" w:cs="Noto Sans"/>
          <w:b/>
          <w:bCs/>
          <w:sz w:val="22"/>
          <w:szCs w:val="22"/>
          <w:lang w:val="es-MX"/>
        </w:rPr>
        <w:t xml:space="preserve">“EL INSTITUTO” </w:t>
      </w:r>
      <w:r w:rsidRPr="0087347A">
        <w:rPr>
          <w:rFonts w:ascii="Noto Sans" w:hAnsi="Noto Sans" w:cs="Noto Sans"/>
          <w:bCs/>
          <w:sz w:val="22"/>
          <w:szCs w:val="22"/>
          <w:lang w:val="es-MX"/>
        </w:rPr>
        <w:t>de responsabilidad alguna.</w:t>
      </w:r>
    </w:p>
    <w:p w14:paraId="1195AC8A" w14:textId="77777777" w:rsidR="00CE227D" w:rsidRPr="0087347A" w:rsidRDefault="00CE227D" w:rsidP="00CE227D">
      <w:pPr>
        <w:suppressAutoHyphens/>
        <w:jc w:val="both"/>
        <w:rPr>
          <w:rFonts w:ascii="Noto Sans" w:eastAsia="Times New Roman" w:hAnsi="Noto Sans" w:cs="Noto Sans"/>
          <w:bCs/>
          <w:sz w:val="22"/>
          <w:szCs w:val="22"/>
          <w:lang w:val="es-MX" w:eastAsia="ar-SA"/>
        </w:rPr>
      </w:pPr>
    </w:p>
    <w:p w14:paraId="3608D91D" w14:textId="77777777" w:rsidR="00CE227D" w:rsidRPr="0087347A" w:rsidRDefault="00CE227D" w:rsidP="00CE227D">
      <w:pPr>
        <w:numPr>
          <w:ilvl w:val="0"/>
          <w:numId w:val="22"/>
        </w:numPr>
        <w:tabs>
          <w:tab w:val="num" w:pos="426"/>
        </w:tabs>
        <w:suppressAutoHyphens/>
        <w:ind w:left="426" w:hanging="426"/>
        <w:jc w:val="both"/>
        <w:rPr>
          <w:rFonts w:ascii="Noto Sans" w:eastAsia="Times New Roman" w:hAnsi="Noto Sans" w:cs="Noto Sans"/>
          <w:b/>
          <w:sz w:val="22"/>
          <w:szCs w:val="22"/>
          <w:lang w:val="es-MX" w:eastAsia="ar-SA"/>
        </w:rPr>
      </w:pPr>
      <w:r w:rsidRPr="0087347A">
        <w:rPr>
          <w:rFonts w:ascii="Noto Sans" w:eastAsia="Times New Roman" w:hAnsi="Noto Sans" w:cs="Noto Sans"/>
          <w:b/>
          <w:sz w:val="22"/>
          <w:szCs w:val="22"/>
          <w:lang w:val="es-MX" w:eastAsia="ar-SA"/>
        </w:rPr>
        <w:t>Programa calendarizado para la prestación del servicio:</w:t>
      </w:r>
    </w:p>
    <w:p w14:paraId="0C7E031B" w14:textId="0D584874" w:rsidR="00CE227D" w:rsidRPr="0087347A" w:rsidRDefault="00CE227D" w:rsidP="00CE227D">
      <w:pPr>
        <w:tabs>
          <w:tab w:val="num" w:pos="426"/>
        </w:tabs>
        <w:suppressAutoHyphens/>
        <w:jc w:val="both"/>
        <w:rPr>
          <w:rFonts w:ascii="Noto Sans" w:eastAsia="Times New Roman" w:hAnsi="Noto Sans" w:cs="Noto Sans"/>
          <w:bCs/>
          <w:sz w:val="22"/>
          <w:szCs w:val="22"/>
          <w:lang w:val="es-MX" w:eastAsia="ar-SA"/>
        </w:rPr>
      </w:pPr>
      <w:r w:rsidRPr="0087347A">
        <w:rPr>
          <w:rFonts w:ascii="Noto Sans" w:eastAsia="Times New Roman" w:hAnsi="Noto Sans" w:cs="Noto Sans"/>
          <w:b/>
          <w:bCs/>
          <w:sz w:val="22"/>
          <w:szCs w:val="22"/>
          <w:lang w:val="es-MX" w:eastAsia="ar-SA"/>
        </w:rPr>
        <w:t>“EL LICITANTE”</w:t>
      </w:r>
      <w:r w:rsidRPr="0087347A">
        <w:rPr>
          <w:rFonts w:ascii="Noto Sans" w:eastAsia="Times New Roman" w:hAnsi="Noto Sans" w:cs="Noto Sans"/>
          <w:bCs/>
          <w:sz w:val="22"/>
          <w:szCs w:val="22"/>
          <w:lang w:val="es-MX" w:eastAsia="ar-SA"/>
        </w:rPr>
        <w:t xml:space="preserve"> entregará en su propuesta técnica el programa calendarizado conforme al formato que se adjunta en el </w:t>
      </w:r>
      <w:r w:rsidRPr="0087347A">
        <w:rPr>
          <w:rFonts w:ascii="Noto Sans" w:eastAsia="Times New Roman" w:hAnsi="Noto Sans" w:cs="Noto Sans"/>
          <w:b/>
          <w:bCs/>
          <w:sz w:val="22"/>
          <w:szCs w:val="22"/>
          <w:lang w:val="es-MX" w:eastAsia="ar-SA"/>
        </w:rPr>
        <w:t>Anexo Técnico</w:t>
      </w:r>
      <w:r w:rsidRPr="0087347A">
        <w:rPr>
          <w:rFonts w:ascii="Noto Sans" w:eastAsia="Times New Roman" w:hAnsi="Noto Sans" w:cs="Noto Sans"/>
          <w:bCs/>
          <w:sz w:val="22"/>
          <w:szCs w:val="22"/>
          <w:lang w:val="es-MX" w:eastAsia="ar-SA"/>
        </w:rPr>
        <w:t xml:space="preserve">, con el nombre de </w:t>
      </w:r>
      <w:r w:rsidRPr="0087347A">
        <w:rPr>
          <w:rFonts w:ascii="Noto Sans" w:eastAsia="Times New Roman" w:hAnsi="Noto Sans" w:cs="Noto Sans"/>
          <w:b/>
          <w:bCs/>
          <w:sz w:val="22"/>
          <w:szCs w:val="22"/>
          <w:lang w:val="es-MX" w:eastAsia="ar-SA"/>
        </w:rPr>
        <w:t xml:space="preserve">“Programa calendarizado de prestación del servicio de limpieza y desinfección de cisternas, tinacos, tanques elevados de agua potable y cárcamos de aguas negras, así como desazolve de drenaje, </w:t>
      </w:r>
      <w:r w:rsidRPr="0087347A">
        <w:rPr>
          <w:rFonts w:ascii="Noto Sans" w:eastAsia="Times New Roman" w:hAnsi="Noto Sans" w:cs="Noto Sans"/>
          <w:b/>
          <w:sz w:val="22"/>
          <w:szCs w:val="22"/>
          <w:lang w:val="es-MX" w:eastAsia="ar-SA"/>
        </w:rPr>
        <w:t xml:space="preserve">y sustitución de </w:t>
      </w:r>
      <w:r w:rsidR="00761E6F" w:rsidRPr="0087347A">
        <w:rPr>
          <w:rFonts w:ascii="Noto Sans" w:eastAsia="Times New Roman" w:hAnsi="Noto Sans" w:cs="Noto Sans"/>
          <w:b/>
          <w:sz w:val="22"/>
          <w:szCs w:val="22"/>
          <w:lang w:val="es-MX" w:eastAsia="ar-SA"/>
        </w:rPr>
        <w:t xml:space="preserve">tapas y </w:t>
      </w:r>
      <w:r w:rsidRPr="0087347A">
        <w:rPr>
          <w:rFonts w:ascii="Noto Sans" w:eastAsia="Times New Roman" w:hAnsi="Noto Sans" w:cs="Noto Sans"/>
          <w:b/>
          <w:sz w:val="22"/>
          <w:szCs w:val="22"/>
          <w:lang w:val="es-MX" w:eastAsia="ar-SA"/>
        </w:rPr>
        <w:t>tinacos</w:t>
      </w:r>
      <w:r w:rsidRPr="0087347A">
        <w:rPr>
          <w:rFonts w:ascii="Noto Sans" w:eastAsia="Times New Roman" w:hAnsi="Noto Sans" w:cs="Noto Sans"/>
          <w:b/>
          <w:bCs/>
          <w:sz w:val="22"/>
          <w:szCs w:val="22"/>
          <w:lang w:val="es-MX" w:eastAsia="ar-SA"/>
        </w:rPr>
        <w:t xml:space="preserve">”, </w:t>
      </w:r>
      <w:r w:rsidRPr="0087347A">
        <w:rPr>
          <w:rFonts w:ascii="Noto Sans" w:eastAsia="Times New Roman" w:hAnsi="Noto Sans" w:cs="Noto Sans"/>
          <w:bCs/>
          <w:sz w:val="22"/>
          <w:szCs w:val="22"/>
          <w:lang w:val="es-MX" w:eastAsia="ar-SA"/>
        </w:rPr>
        <w:t xml:space="preserve">por concepto e inmueble que incluya las actividades y/o rutinas a realizar, tal y como se señala en el numeral 3.- </w:t>
      </w:r>
      <w:r w:rsidR="008851DD">
        <w:rPr>
          <w:rFonts w:ascii="Noto Sans" w:eastAsia="Times New Roman" w:hAnsi="Noto Sans" w:cs="Noto Sans"/>
          <w:bCs/>
          <w:sz w:val="22"/>
          <w:szCs w:val="22"/>
          <w:lang w:val="es-MX" w:eastAsia="ar-SA"/>
        </w:rPr>
        <w:t>inciso</w:t>
      </w:r>
      <w:r w:rsidRPr="0087347A">
        <w:rPr>
          <w:rFonts w:ascii="Noto Sans" w:eastAsia="Times New Roman" w:hAnsi="Noto Sans" w:cs="Noto Sans"/>
          <w:bCs/>
          <w:sz w:val="22"/>
          <w:szCs w:val="22"/>
          <w:lang w:val="es-MX" w:eastAsia="ar-SA"/>
        </w:rPr>
        <w:t xml:space="preserve"> b) primera viñeta, de los presentes Términos y Condiciones</w:t>
      </w:r>
      <w:r w:rsidR="004335EB" w:rsidRPr="0087347A">
        <w:rPr>
          <w:rFonts w:ascii="Noto Sans" w:eastAsia="Times New Roman" w:hAnsi="Noto Sans" w:cs="Noto Sans"/>
          <w:bCs/>
          <w:sz w:val="22"/>
          <w:szCs w:val="22"/>
          <w:lang w:val="es-MX" w:eastAsia="ar-SA"/>
        </w:rPr>
        <w:t xml:space="preserve"> así como lo señalado en el Anexo Técnico.</w:t>
      </w:r>
    </w:p>
    <w:p w14:paraId="5949E6EB" w14:textId="77777777" w:rsidR="00CE227D" w:rsidRPr="0087347A" w:rsidRDefault="00CE227D" w:rsidP="00CE227D">
      <w:pPr>
        <w:tabs>
          <w:tab w:val="num" w:pos="426"/>
        </w:tabs>
        <w:suppressAutoHyphens/>
        <w:jc w:val="both"/>
        <w:rPr>
          <w:rFonts w:ascii="Noto Sans" w:eastAsia="Times New Roman" w:hAnsi="Noto Sans" w:cs="Noto Sans"/>
          <w:bCs/>
          <w:sz w:val="22"/>
          <w:szCs w:val="22"/>
          <w:lang w:val="es-MX" w:eastAsia="ar-SA"/>
        </w:rPr>
      </w:pPr>
    </w:p>
    <w:p w14:paraId="032CA37C" w14:textId="77777777" w:rsidR="00CE227D" w:rsidRPr="0087347A" w:rsidRDefault="00CE227D" w:rsidP="00CE227D">
      <w:pPr>
        <w:numPr>
          <w:ilvl w:val="0"/>
          <w:numId w:val="22"/>
        </w:numPr>
        <w:tabs>
          <w:tab w:val="num" w:pos="426"/>
        </w:tabs>
        <w:suppressAutoHyphens/>
        <w:ind w:left="426" w:hanging="426"/>
        <w:jc w:val="both"/>
        <w:rPr>
          <w:rFonts w:ascii="Noto Sans" w:eastAsia="Times New Roman" w:hAnsi="Noto Sans" w:cs="Noto Sans"/>
          <w:b/>
          <w:bCs/>
          <w:sz w:val="22"/>
          <w:szCs w:val="22"/>
          <w:lang w:val="es-MX" w:eastAsia="ar-SA"/>
        </w:rPr>
      </w:pPr>
      <w:r w:rsidRPr="0087347A">
        <w:rPr>
          <w:rFonts w:ascii="Noto Sans" w:eastAsia="Times New Roman" w:hAnsi="Noto Sans" w:cs="Noto Sans"/>
          <w:b/>
          <w:bCs/>
          <w:sz w:val="22"/>
          <w:szCs w:val="22"/>
          <w:lang w:val="es-MX" w:eastAsia="ar-SA"/>
        </w:rPr>
        <w:t>Equipo herramienta que se empleará en los servicios:</w:t>
      </w:r>
    </w:p>
    <w:p w14:paraId="6FB6ED1C" w14:textId="77777777" w:rsidR="00AD6F78" w:rsidRPr="0087347A" w:rsidRDefault="00CE227D" w:rsidP="006533F0">
      <w:pPr>
        <w:jc w:val="both"/>
        <w:rPr>
          <w:rFonts w:ascii="Noto Sans" w:eastAsia="Times New Roman" w:hAnsi="Noto Sans" w:cs="Noto Sans"/>
          <w:bCs/>
          <w:sz w:val="22"/>
          <w:szCs w:val="22"/>
          <w:lang w:val="es-MX" w:eastAsia="ar-SA"/>
        </w:rPr>
      </w:pPr>
      <w:r w:rsidRPr="0087347A">
        <w:rPr>
          <w:rFonts w:ascii="Noto Sans" w:eastAsia="Times New Roman" w:hAnsi="Noto Sans" w:cs="Noto Sans"/>
          <w:b/>
          <w:bCs/>
          <w:sz w:val="22"/>
          <w:szCs w:val="22"/>
          <w:lang w:val="es-MX" w:eastAsia="ar-SA"/>
        </w:rPr>
        <w:t>“EL LICITANTE”</w:t>
      </w:r>
      <w:r w:rsidRPr="0087347A">
        <w:rPr>
          <w:rFonts w:ascii="Noto Sans" w:eastAsia="Times New Roman" w:hAnsi="Noto Sans" w:cs="Noto Sans"/>
          <w:bCs/>
          <w:sz w:val="22"/>
          <w:szCs w:val="22"/>
          <w:lang w:val="es-MX" w:eastAsia="ar-SA"/>
        </w:rPr>
        <w:t xml:space="preserve"> deberá integrar en su propuesta técnica la relación de equipos y herramientas de su propiedad o arrendada necesaria para la correcta prestación del servicio, las que de manera enunciativa más no limitativa deberán de constar de:</w:t>
      </w:r>
    </w:p>
    <w:p w14:paraId="11EFAFC3" w14:textId="77777777" w:rsidR="00AD6F78" w:rsidRPr="0087347A" w:rsidRDefault="00AD6F78" w:rsidP="006533F0">
      <w:pPr>
        <w:jc w:val="both"/>
        <w:rPr>
          <w:rFonts w:ascii="Noto Sans" w:eastAsia="Times New Roman" w:hAnsi="Noto Sans" w:cs="Noto Sans"/>
          <w:bCs/>
          <w:sz w:val="22"/>
          <w:szCs w:val="22"/>
          <w:lang w:val="es-MX" w:eastAsia="ar-SA"/>
        </w:rPr>
      </w:pPr>
    </w:p>
    <w:p w14:paraId="614A8968" w14:textId="2126BB85" w:rsidR="00AD6F78" w:rsidRPr="0087347A" w:rsidRDefault="00AD6F78" w:rsidP="00761E6F">
      <w:pPr>
        <w:pStyle w:val="Prrafodelista"/>
        <w:numPr>
          <w:ilvl w:val="0"/>
          <w:numId w:val="30"/>
        </w:numPr>
        <w:ind w:left="709" w:hanging="283"/>
        <w:jc w:val="both"/>
        <w:rPr>
          <w:rFonts w:ascii="Noto Sans" w:eastAsia="Times New Roman" w:hAnsi="Noto Sans" w:cs="Noto Sans"/>
          <w:bCs/>
          <w:lang w:eastAsia="ar-SA"/>
        </w:rPr>
      </w:pPr>
      <w:r w:rsidRPr="0087347A">
        <w:rPr>
          <w:rFonts w:ascii="Noto Sans" w:eastAsia="Times New Roman" w:hAnsi="Noto Sans" w:cs="Noto Sans"/>
          <w:bCs/>
          <w:lang w:eastAsia="ar-SA"/>
        </w:rPr>
        <w:t>C</w:t>
      </w:r>
      <w:r w:rsidR="00CE227D" w:rsidRPr="0087347A">
        <w:rPr>
          <w:rFonts w:ascii="Noto Sans" w:eastAsia="Times New Roman" w:hAnsi="Noto Sans" w:cs="Noto Sans"/>
          <w:bCs/>
          <w:lang w:eastAsia="ar-SA"/>
        </w:rPr>
        <w:t>amión con sistema de limpieza de alcantarillados con compresor centrifugo (para el desazolve de drenaje)</w:t>
      </w:r>
      <w:r w:rsidRPr="0087347A">
        <w:rPr>
          <w:rFonts w:ascii="Noto Sans" w:eastAsia="Times New Roman" w:hAnsi="Noto Sans" w:cs="Noto Sans"/>
          <w:bCs/>
          <w:lang w:eastAsia="ar-SA"/>
        </w:rPr>
        <w:t>.</w:t>
      </w:r>
      <w:r w:rsidR="00CE227D" w:rsidRPr="0087347A">
        <w:rPr>
          <w:rFonts w:ascii="Noto Sans" w:eastAsia="Times New Roman" w:hAnsi="Noto Sans" w:cs="Noto Sans"/>
          <w:bCs/>
          <w:lang w:eastAsia="ar-SA"/>
        </w:rPr>
        <w:t xml:space="preserve"> </w:t>
      </w:r>
    </w:p>
    <w:p w14:paraId="6BF6D5F5" w14:textId="77777777" w:rsidR="00AD6F78" w:rsidRPr="0087347A" w:rsidRDefault="00CE227D" w:rsidP="00761E6F">
      <w:pPr>
        <w:pStyle w:val="Prrafodelista"/>
        <w:numPr>
          <w:ilvl w:val="0"/>
          <w:numId w:val="30"/>
        </w:numPr>
        <w:ind w:left="709" w:hanging="283"/>
        <w:jc w:val="both"/>
        <w:rPr>
          <w:rFonts w:ascii="Noto Sans" w:eastAsia="Times New Roman" w:hAnsi="Noto Sans" w:cs="Noto Sans"/>
          <w:b/>
          <w:bCs/>
          <w:lang w:eastAsia="ar-SA"/>
        </w:rPr>
      </w:pPr>
      <w:r w:rsidRPr="0087347A">
        <w:rPr>
          <w:rFonts w:ascii="Noto Sans" w:eastAsia="Times New Roman" w:hAnsi="Noto Sans" w:cs="Noto Sans"/>
          <w:bCs/>
          <w:lang w:eastAsia="ar-SA"/>
        </w:rPr>
        <w:lastRenderedPageBreak/>
        <w:t xml:space="preserve">bomba de achique, equipo de aspersión, barretas, linternas de mano, desarmadores, macetas, palas picos, alambres de torsión y gusanos de extensión, etc., </w:t>
      </w:r>
      <w:r w:rsidR="0027015B" w:rsidRPr="0087347A">
        <w:rPr>
          <w:rFonts w:ascii="Noto Sans" w:hAnsi="Noto Sans" w:cs="Noto Sans"/>
        </w:rPr>
        <w:t xml:space="preserve">(para lo cual deberán de </w:t>
      </w:r>
      <w:r w:rsidR="0027015B" w:rsidRPr="0087347A">
        <w:rPr>
          <w:rFonts w:ascii="Noto Sans" w:hAnsi="Noto Sans" w:cs="Noto Sans"/>
          <w:bCs/>
        </w:rPr>
        <w:t>acreditar la propiedad o el arrendamiento mediante copia de facturas o contrato de arrendamiento)</w:t>
      </w:r>
      <w:r w:rsidR="00AD6F78" w:rsidRPr="0087347A">
        <w:rPr>
          <w:rFonts w:ascii="Noto Sans" w:hAnsi="Noto Sans" w:cs="Noto Sans"/>
          <w:bCs/>
        </w:rPr>
        <w:t>.</w:t>
      </w:r>
    </w:p>
    <w:p w14:paraId="0E15096E" w14:textId="44959098" w:rsidR="003A1934" w:rsidRPr="0087347A" w:rsidRDefault="00F0482B" w:rsidP="7FD95B15">
      <w:pPr>
        <w:jc w:val="both"/>
        <w:rPr>
          <w:rFonts w:ascii="Noto Sans" w:eastAsia="Times New Roman" w:hAnsi="Noto Sans" w:cs="Noto Sans"/>
          <w:b/>
          <w:bCs/>
          <w:sz w:val="22"/>
          <w:szCs w:val="22"/>
          <w:lang w:val="es-ES" w:eastAsia="ar-SA"/>
        </w:rPr>
      </w:pPr>
      <w:r w:rsidRPr="7FD95B15">
        <w:rPr>
          <w:rFonts w:ascii="Noto Sans" w:hAnsi="Noto Sans" w:cs="Noto Sans"/>
          <w:sz w:val="22"/>
          <w:szCs w:val="22"/>
          <w:lang w:val="es-ES"/>
        </w:rPr>
        <w:t xml:space="preserve">Las cuales deberá </w:t>
      </w:r>
      <w:r w:rsidR="003A1934" w:rsidRPr="7FD95B15">
        <w:rPr>
          <w:rFonts w:ascii="Noto Sans" w:hAnsi="Noto Sans" w:cs="Noto Sans"/>
          <w:sz w:val="22"/>
          <w:szCs w:val="22"/>
          <w:lang w:val="es-ES"/>
        </w:rPr>
        <w:t xml:space="preserve">ser relacionadas </w:t>
      </w:r>
      <w:r w:rsidR="003A1934" w:rsidRPr="7FD95B15">
        <w:rPr>
          <w:rFonts w:ascii="Noto Sans" w:eastAsia="Times New Roman" w:hAnsi="Noto Sans" w:cs="Noto Sans"/>
          <w:sz w:val="22"/>
          <w:szCs w:val="22"/>
          <w:lang w:val="es-ES" w:eastAsia="ar-SA"/>
        </w:rPr>
        <w:t xml:space="preserve">en el </w:t>
      </w:r>
      <w:r w:rsidR="00CE227D" w:rsidRPr="7FD95B15">
        <w:rPr>
          <w:rFonts w:ascii="Noto Sans" w:eastAsia="Times New Roman" w:hAnsi="Noto Sans" w:cs="Noto Sans"/>
          <w:sz w:val="22"/>
          <w:szCs w:val="22"/>
          <w:lang w:val="es-ES" w:eastAsia="ar-SA"/>
        </w:rPr>
        <w:t>formato que se integra en el</w:t>
      </w:r>
      <w:r w:rsidR="00CE227D" w:rsidRPr="7FD95B15">
        <w:rPr>
          <w:rFonts w:ascii="Noto Sans" w:eastAsia="Times New Roman" w:hAnsi="Noto Sans" w:cs="Noto Sans"/>
          <w:b/>
          <w:bCs/>
          <w:sz w:val="22"/>
          <w:szCs w:val="22"/>
          <w:lang w:val="es-ES" w:eastAsia="ar-SA"/>
        </w:rPr>
        <w:t xml:space="preserve"> Anexo Técnico, </w:t>
      </w:r>
      <w:r w:rsidR="00CE227D" w:rsidRPr="7FD95B15">
        <w:rPr>
          <w:rFonts w:ascii="Noto Sans" w:eastAsia="Times New Roman" w:hAnsi="Noto Sans" w:cs="Noto Sans"/>
          <w:sz w:val="22"/>
          <w:szCs w:val="22"/>
          <w:lang w:val="es-ES" w:eastAsia="ar-SA"/>
        </w:rPr>
        <w:t xml:space="preserve">con el nombre de </w:t>
      </w:r>
      <w:r w:rsidR="00CE227D" w:rsidRPr="7FD95B15">
        <w:rPr>
          <w:rFonts w:ascii="Noto Sans" w:eastAsia="Times New Roman" w:hAnsi="Noto Sans" w:cs="Noto Sans"/>
          <w:b/>
          <w:bCs/>
          <w:sz w:val="22"/>
          <w:szCs w:val="22"/>
          <w:lang w:val="es-ES" w:eastAsia="ar-SA"/>
        </w:rPr>
        <w:t xml:space="preserve">“Equipo y herramienta que se </w:t>
      </w:r>
      <w:r w:rsidR="004128C7" w:rsidRPr="7FD95B15">
        <w:rPr>
          <w:rFonts w:ascii="Noto Sans" w:eastAsia="Times New Roman" w:hAnsi="Noto Sans" w:cs="Noto Sans"/>
          <w:b/>
          <w:bCs/>
          <w:sz w:val="22"/>
          <w:szCs w:val="22"/>
          <w:lang w:val="es-ES" w:eastAsia="ar-SA"/>
        </w:rPr>
        <w:t>empleará</w:t>
      </w:r>
      <w:r w:rsidR="00CE227D" w:rsidRPr="7FD95B15">
        <w:rPr>
          <w:rFonts w:ascii="Noto Sans" w:eastAsia="Times New Roman" w:hAnsi="Noto Sans" w:cs="Noto Sans"/>
          <w:b/>
          <w:bCs/>
          <w:sz w:val="22"/>
          <w:szCs w:val="22"/>
          <w:lang w:val="es-ES" w:eastAsia="ar-SA"/>
        </w:rPr>
        <w:t xml:space="preserve"> en los servicios”</w:t>
      </w:r>
      <w:r w:rsidR="004128C7" w:rsidRPr="7FD95B15">
        <w:rPr>
          <w:rFonts w:ascii="Noto Sans" w:eastAsia="Times New Roman" w:hAnsi="Noto Sans" w:cs="Noto Sans"/>
          <w:b/>
          <w:bCs/>
          <w:sz w:val="22"/>
          <w:szCs w:val="22"/>
          <w:lang w:val="es-ES" w:eastAsia="ar-SA"/>
        </w:rPr>
        <w:t>.</w:t>
      </w:r>
      <w:r w:rsidR="006533F0" w:rsidRPr="7FD95B15">
        <w:rPr>
          <w:rFonts w:ascii="Noto Sans" w:eastAsia="Times New Roman" w:hAnsi="Noto Sans" w:cs="Noto Sans"/>
          <w:b/>
          <w:bCs/>
          <w:sz w:val="22"/>
          <w:szCs w:val="22"/>
          <w:lang w:val="es-ES" w:eastAsia="ar-SA"/>
        </w:rPr>
        <w:t xml:space="preserve"> </w:t>
      </w:r>
    </w:p>
    <w:p w14:paraId="1639C59B" w14:textId="77777777" w:rsidR="003A1934" w:rsidRPr="0087347A" w:rsidRDefault="003A1934" w:rsidP="00AD6F78">
      <w:pPr>
        <w:jc w:val="both"/>
        <w:rPr>
          <w:rFonts w:ascii="Noto Sans" w:eastAsia="Times New Roman" w:hAnsi="Noto Sans" w:cs="Noto Sans"/>
          <w:b/>
          <w:bCs/>
          <w:lang w:eastAsia="ar-SA"/>
        </w:rPr>
      </w:pPr>
    </w:p>
    <w:p w14:paraId="628884EA" w14:textId="69C1C05C" w:rsidR="00CE227D" w:rsidRPr="0087347A" w:rsidRDefault="00984BB5" w:rsidP="00AD6F78">
      <w:pPr>
        <w:jc w:val="both"/>
        <w:rPr>
          <w:rFonts w:ascii="Noto Sans" w:eastAsia="Times New Roman" w:hAnsi="Noto Sans" w:cs="Noto Sans"/>
          <w:b/>
          <w:bCs/>
          <w:sz w:val="22"/>
          <w:szCs w:val="22"/>
          <w:lang w:eastAsia="ar-SA"/>
        </w:rPr>
      </w:pPr>
      <w:r w:rsidRPr="0087347A">
        <w:rPr>
          <w:rFonts w:ascii="Noto Sans" w:eastAsia="Times New Roman" w:hAnsi="Noto Sans" w:cs="Noto Sans"/>
          <w:b/>
          <w:bCs/>
          <w:sz w:val="22"/>
          <w:szCs w:val="22"/>
          <w:lang w:val="es-MX" w:eastAsia="ar-SA"/>
        </w:rPr>
        <w:t>EL LICITANTE”</w:t>
      </w:r>
      <w:r w:rsidRPr="0087347A">
        <w:rPr>
          <w:rFonts w:ascii="Noto Sans" w:eastAsia="Times New Roman" w:hAnsi="Noto Sans" w:cs="Noto Sans"/>
          <w:bCs/>
          <w:sz w:val="22"/>
          <w:szCs w:val="22"/>
          <w:lang w:val="es-MX" w:eastAsia="ar-SA"/>
        </w:rPr>
        <w:t xml:space="preserve"> </w:t>
      </w:r>
      <w:r w:rsidR="006533F0" w:rsidRPr="0087347A">
        <w:rPr>
          <w:rFonts w:ascii="Noto Sans" w:eastAsia="Times New Roman" w:hAnsi="Noto Sans" w:cs="Noto Sans"/>
          <w:bCs/>
          <w:sz w:val="22"/>
          <w:szCs w:val="22"/>
          <w:lang w:eastAsia="ar-SA"/>
        </w:rPr>
        <w:t xml:space="preserve"> </w:t>
      </w:r>
      <w:r w:rsidR="00F2305A" w:rsidRPr="0087347A">
        <w:rPr>
          <w:rFonts w:ascii="Noto Sans" w:eastAsia="Times New Roman" w:hAnsi="Noto Sans" w:cs="Noto Sans"/>
          <w:bCs/>
          <w:sz w:val="22"/>
          <w:szCs w:val="22"/>
          <w:lang w:eastAsia="ar-SA"/>
        </w:rPr>
        <w:t xml:space="preserve">deberá </w:t>
      </w:r>
      <w:r w:rsidRPr="0087347A">
        <w:rPr>
          <w:rFonts w:ascii="Noto Sans" w:eastAsia="Times New Roman" w:hAnsi="Noto Sans" w:cs="Noto Sans"/>
          <w:bCs/>
          <w:sz w:val="22"/>
          <w:szCs w:val="22"/>
          <w:lang w:eastAsia="ar-SA"/>
        </w:rPr>
        <w:t xml:space="preserve">entregara </w:t>
      </w:r>
      <w:r w:rsidR="006533F0" w:rsidRPr="0087347A">
        <w:rPr>
          <w:rFonts w:ascii="Noto Sans" w:eastAsia="Times New Roman" w:hAnsi="Noto Sans" w:cs="Noto Sans"/>
          <w:b/>
          <w:sz w:val="22"/>
          <w:szCs w:val="22"/>
          <w:lang w:eastAsia="ar-SA"/>
        </w:rPr>
        <w:t>escrito</w:t>
      </w:r>
      <w:r w:rsidR="006533F0" w:rsidRPr="0087347A">
        <w:rPr>
          <w:rFonts w:ascii="Noto Sans" w:eastAsia="Times New Roman" w:hAnsi="Noto Sans" w:cs="Noto Sans"/>
          <w:bCs/>
          <w:sz w:val="22"/>
          <w:szCs w:val="22"/>
          <w:lang w:eastAsia="ar-SA"/>
        </w:rPr>
        <w:t xml:space="preserve"> </w:t>
      </w:r>
      <w:r w:rsidR="005A2D9D" w:rsidRPr="0087347A">
        <w:rPr>
          <w:rFonts w:ascii="Noto Sans" w:eastAsia="Times New Roman" w:hAnsi="Noto Sans" w:cs="Noto Sans"/>
          <w:bCs/>
          <w:sz w:val="22"/>
          <w:szCs w:val="22"/>
          <w:lang w:eastAsia="ar-SA"/>
        </w:rPr>
        <w:t xml:space="preserve">en papel membretado </w:t>
      </w:r>
      <w:r w:rsidR="00A71240" w:rsidRPr="0087347A">
        <w:rPr>
          <w:rFonts w:ascii="Noto Sans" w:eastAsia="Times New Roman" w:hAnsi="Noto Sans" w:cs="Noto Sans"/>
          <w:bCs/>
          <w:sz w:val="22"/>
          <w:szCs w:val="22"/>
          <w:lang w:eastAsia="ar-SA"/>
        </w:rPr>
        <w:t xml:space="preserve">firmado por el representante legal, en el cual indica que </w:t>
      </w:r>
      <w:r w:rsidR="006533F0" w:rsidRPr="0087347A">
        <w:rPr>
          <w:rFonts w:ascii="Noto Sans" w:eastAsia="Times New Roman" w:hAnsi="Noto Sans" w:cs="Noto Sans"/>
          <w:bCs/>
          <w:sz w:val="22"/>
          <w:szCs w:val="22"/>
          <w:lang w:eastAsia="ar-SA"/>
        </w:rPr>
        <w:t xml:space="preserve">en el caso de ser adjudicado, </w:t>
      </w:r>
      <w:r w:rsidR="005F7635" w:rsidRPr="0087347A">
        <w:rPr>
          <w:rFonts w:ascii="Noto Sans" w:eastAsia="Times New Roman" w:hAnsi="Noto Sans" w:cs="Noto Sans"/>
          <w:bCs/>
          <w:sz w:val="22"/>
          <w:szCs w:val="22"/>
          <w:lang w:eastAsia="ar-SA"/>
        </w:rPr>
        <w:t>dotara</w:t>
      </w:r>
      <w:r w:rsidR="006533F0" w:rsidRPr="0087347A">
        <w:rPr>
          <w:rFonts w:ascii="Noto Sans" w:eastAsia="Times New Roman" w:hAnsi="Noto Sans" w:cs="Noto Sans"/>
          <w:bCs/>
          <w:sz w:val="22"/>
          <w:szCs w:val="22"/>
          <w:lang w:eastAsia="ar-SA"/>
        </w:rPr>
        <w:t xml:space="preserve"> a su personal de vestuario adecuado para las actividades a desarrollar y proporcionar gafetes que los identifiquen como parte de la empresa, así mismo el personal designado para el servicio, está obligado a respetar y realizar  los procesos de registro para el correcto acceso a los inmuebles que el personal de Seguridad Institucional tenga establecidos para el ingreso a las instalaciones.</w:t>
      </w:r>
    </w:p>
    <w:p w14:paraId="2A60000B" w14:textId="77777777" w:rsidR="00CE227D" w:rsidRPr="0087347A" w:rsidRDefault="00CE227D" w:rsidP="00CE227D">
      <w:pPr>
        <w:tabs>
          <w:tab w:val="num" w:pos="426"/>
        </w:tabs>
        <w:suppressAutoHyphens/>
        <w:ind w:left="284" w:firstLine="142"/>
        <w:jc w:val="both"/>
        <w:rPr>
          <w:rFonts w:ascii="Noto Sans" w:eastAsia="Times New Roman" w:hAnsi="Noto Sans" w:cs="Noto Sans"/>
          <w:b/>
          <w:bCs/>
          <w:sz w:val="22"/>
          <w:szCs w:val="22"/>
          <w:lang w:val="es-MX" w:eastAsia="ar-SA"/>
        </w:rPr>
      </w:pPr>
    </w:p>
    <w:p w14:paraId="3FEE7A37" w14:textId="4BB34716" w:rsidR="00CE227D" w:rsidRPr="0087347A" w:rsidRDefault="00CE227D" w:rsidP="00CE227D">
      <w:pPr>
        <w:tabs>
          <w:tab w:val="num" w:pos="426"/>
        </w:tabs>
        <w:jc w:val="both"/>
        <w:rPr>
          <w:rFonts w:ascii="Noto Sans" w:eastAsia="Times New Roman" w:hAnsi="Noto Sans" w:cs="Noto Sans"/>
          <w:bCs/>
          <w:sz w:val="22"/>
          <w:szCs w:val="22"/>
          <w:lang w:val="es-MX" w:eastAsia="ar-SA"/>
        </w:rPr>
      </w:pPr>
      <w:r w:rsidRPr="0087347A">
        <w:rPr>
          <w:rFonts w:ascii="Noto Sans" w:hAnsi="Noto Sans" w:cs="Noto Sans"/>
          <w:bCs/>
          <w:sz w:val="22"/>
          <w:szCs w:val="22"/>
          <w:lang w:val="es-MX"/>
        </w:rPr>
        <w:t xml:space="preserve">Así mismo deberá adjuntar a su propuesta técnica un </w:t>
      </w:r>
      <w:r w:rsidRPr="0087347A">
        <w:rPr>
          <w:rFonts w:ascii="Noto Sans" w:eastAsia="Times New Roman" w:hAnsi="Noto Sans" w:cs="Noto Sans"/>
          <w:b/>
          <w:bCs/>
          <w:sz w:val="22"/>
          <w:szCs w:val="22"/>
          <w:lang w:val="es-MX" w:eastAsia="ar-SA"/>
        </w:rPr>
        <w:t>escrito</w:t>
      </w:r>
      <w:r w:rsidRPr="0087347A">
        <w:rPr>
          <w:rFonts w:ascii="Noto Sans" w:eastAsia="Times New Roman" w:hAnsi="Noto Sans" w:cs="Noto Sans"/>
          <w:bCs/>
          <w:sz w:val="22"/>
          <w:szCs w:val="22"/>
          <w:lang w:val="es-MX" w:eastAsia="ar-SA"/>
        </w:rPr>
        <w:t xml:space="preserve"> en papel membretado firmado por su Representante Legal mediante el cual se compromete en caso de ser adjudicado, entregar</w:t>
      </w:r>
      <w:r w:rsidR="00064770" w:rsidRPr="0087347A">
        <w:rPr>
          <w:rFonts w:ascii="Noto Sans" w:eastAsia="Times New Roman" w:hAnsi="Noto Sans" w:cs="Noto Sans"/>
          <w:bCs/>
          <w:sz w:val="22"/>
          <w:szCs w:val="22"/>
          <w:lang w:val="es-MX" w:eastAsia="ar-SA"/>
        </w:rPr>
        <w:t>a</w:t>
      </w:r>
      <w:r w:rsidRPr="0087347A">
        <w:rPr>
          <w:rFonts w:ascii="Noto Sans" w:eastAsia="Times New Roman" w:hAnsi="Noto Sans" w:cs="Noto Sans"/>
          <w:bCs/>
          <w:sz w:val="22"/>
          <w:szCs w:val="22"/>
          <w:lang w:val="es-MX" w:eastAsia="ar-SA"/>
        </w:rPr>
        <w:t xml:space="preserve"> dentro del plazo de cinco días hábiles posteriores a la fecha de retiro de residuos sólidos producto de cada desazolve la documentación que demuestre que se llevó a cabo la disposición final de los mismos en un sitio autorizado para tal fin. </w:t>
      </w:r>
    </w:p>
    <w:p w14:paraId="57BB6B92" w14:textId="77777777" w:rsidR="00CE227D" w:rsidRPr="0087347A" w:rsidRDefault="00CE227D" w:rsidP="00CE227D">
      <w:pPr>
        <w:tabs>
          <w:tab w:val="num" w:pos="426"/>
        </w:tabs>
        <w:ind w:left="284"/>
        <w:jc w:val="both"/>
        <w:rPr>
          <w:rFonts w:ascii="Noto Sans" w:eastAsia="Times New Roman" w:hAnsi="Noto Sans" w:cs="Noto Sans"/>
          <w:b/>
          <w:bCs/>
          <w:sz w:val="22"/>
          <w:szCs w:val="22"/>
          <w:lang w:val="es-MX" w:eastAsia="ar-SA"/>
        </w:rPr>
      </w:pPr>
    </w:p>
    <w:p w14:paraId="4C1AADBC" w14:textId="5062F702" w:rsidR="00CE227D" w:rsidRPr="0087347A" w:rsidRDefault="00CE227D" w:rsidP="00CE227D">
      <w:pPr>
        <w:numPr>
          <w:ilvl w:val="0"/>
          <w:numId w:val="22"/>
        </w:numPr>
        <w:tabs>
          <w:tab w:val="clear" w:pos="720"/>
          <w:tab w:val="num" w:pos="426"/>
        </w:tabs>
        <w:suppressAutoHyphens/>
        <w:overflowPunct w:val="0"/>
        <w:ind w:left="567" w:hanging="567"/>
        <w:jc w:val="both"/>
        <w:textAlignment w:val="baseline"/>
        <w:rPr>
          <w:rFonts w:ascii="Noto Sans" w:eastAsia="Times New Roman" w:hAnsi="Noto Sans" w:cs="Noto Sans"/>
          <w:b/>
          <w:bCs/>
          <w:sz w:val="22"/>
          <w:szCs w:val="22"/>
          <w:lang w:val="es-MX" w:eastAsia="ar-SA"/>
        </w:rPr>
      </w:pPr>
      <w:r w:rsidRPr="0087347A">
        <w:rPr>
          <w:rFonts w:ascii="Noto Sans" w:eastAsia="Times New Roman" w:hAnsi="Noto Sans" w:cs="Noto Sans"/>
          <w:b/>
          <w:bCs/>
          <w:sz w:val="22"/>
          <w:szCs w:val="22"/>
          <w:lang w:val="es-MX" w:eastAsia="ar-SA"/>
        </w:rPr>
        <w:t>Números telefónicos:</w:t>
      </w:r>
    </w:p>
    <w:p w14:paraId="3687DC24" w14:textId="65BB804F" w:rsidR="00CE227D" w:rsidRPr="00A92F85" w:rsidRDefault="009B3F6C" w:rsidP="00CE227D">
      <w:pPr>
        <w:suppressAutoHyphens/>
        <w:jc w:val="both"/>
        <w:rPr>
          <w:rFonts w:ascii="Noto Sans" w:eastAsia="Times New Roman" w:hAnsi="Noto Sans" w:cs="Noto Sans"/>
          <w:bCs/>
          <w:sz w:val="16"/>
          <w:szCs w:val="16"/>
          <w:lang w:val="es-MX" w:eastAsia="ar-SA"/>
        </w:rPr>
      </w:pPr>
      <w:r w:rsidRPr="0087347A">
        <w:rPr>
          <w:rFonts w:ascii="Noto Sans" w:hAnsi="Noto Sans" w:cs="Noto Sans"/>
          <w:bCs/>
          <w:sz w:val="22"/>
          <w:szCs w:val="22"/>
          <w:lang w:val="es-MX"/>
        </w:rPr>
        <w:t xml:space="preserve">Para mantener la comunicación </w:t>
      </w:r>
      <w:r w:rsidR="007D0B5B" w:rsidRPr="0087347A">
        <w:rPr>
          <w:rFonts w:ascii="Noto Sans" w:hAnsi="Noto Sans" w:cs="Noto Sans"/>
          <w:bCs/>
          <w:sz w:val="22"/>
          <w:szCs w:val="22"/>
          <w:lang w:val="es-MX"/>
        </w:rPr>
        <w:t xml:space="preserve">para </w:t>
      </w:r>
      <w:r w:rsidR="00AC5429" w:rsidRPr="0087347A">
        <w:rPr>
          <w:rFonts w:ascii="Noto Sans" w:hAnsi="Noto Sans" w:cs="Noto Sans"/>
          <w:bCs/>
          <w:sz w:val="22"/>
          <w:szCs w:val="22"/>
          <w:lang w:val="es-MX"/>
        </w:rPr>
        <w:t xml:space="preserve">la prestación del </w:t>
      </w:r>
      <w:r w:rsidR="00150CCB" w:rsidRPr="0087347A">
        <w:rPr>
          <w:rFonts w:ascii="Noto Sans" w:hAnsi="Noto Sans" w:cs="Noto Sans"/>
          <w:bCs/>
          <w:sz w:val="22"/>
          <w:szCs w:val="22"/>
          <w:lang w:val="es-MX"/>
        </w:rPr>
        <w:t>servicio,</w:t>
      </w:r>
      <w:r w:rsidR="000C70E4" w:rsidRPr="0087347A">
        <w:rPr>
          <w:rFonts w:ascii="Noto Sans" w:hAnsi="Noto Sans" w:cs="Noto Sans"/>
          <w:bCs/>
          <w:sz w:val="22"/>
          <w:szCs w:val="22"/>
          <w:lang w:val="es-MX"/>
        </w:rPr>
        <w:t xml:space="preserve"> </w:t>
      </w:r>
      <w:r w:rsidR="00330501" w:rsidRPr="0087347A">
        <w:rPr>
          <w:rFonts w:ascii="Noto Sans" w:hAnsi="Noto Sans" w:cs="Noto Sans"/>
          <w:bCs/>
          <w:sz w:val="22"/>
          <w:szCs w:val="22"/>
          <w:lang w:val="es-MX"/>
        </w:rPr>
        <w:t>así</w:t>
      </w:r>
      <w:r w:rsidR="000C70E4" w:rsidRPr="0087347A">
        <w:rPr>
          <w:rFonts w:ascii="Noto Sans" w:hAnsi="Noto Sans" w:cs="Noto Sans"/>
          <w:bCs/>
          <w:sz w:val="22"/>
          <w:szCs w:val="22"/>
          <w:lang w:val="es-MX"/>
        </w:rPr>
        <w:t xml:space="preserve"> como realizar reportes de servicio</w:t>
      </w:r>
      <w:r w:rsidR="00AC5429" w:rsidRPr="0087347A">
        <w:rPr>
          <w:rFonts w:ascii="Noto Sans" w:hAnsi="Noto Sans" w:cs="Noto Sans"/>
          <w:bCs/>
          <w:sz w:val="22"/>
          <w:szCs w:val="22"/>
          <w:lang w:val="es-MX"/>
        </w:rPr>
        <w:t>,</w:t>
      </w:r>
      <w:r w:rsidRPr="0087347A">
        <w:rPr>
          <w:rFonts w:ascii="Noto Sans" w:eastAsia="Times New Roman" w:hAnsi="Noto Sans" w:cs="Noto Sans"/>
          <w:b/>
          <w:bCs/>
          <w:sz w:val="22"/>
          <w:szCs w:val="22"/>
          <w:lang w:val="es-MX" w:eastAsia="ar-SA"/>
        </w:rPr>
        <w:t xml:space="preserve"> </w:t>
      </w:r>
      <w:r w:rsidR="00CE227D" w:rsidRPr="0087347A">
        <w:rPr>
          <w:rFonts w:ascii="Noto Sans" w:eastAsia="Times New Roman" w:hAnsi="Noto Sans" w:cs="Noto Sans"/>
          <w:b/>
          <w:bCs/>
          <w:sz w:val="22"/>
          <w:szCs w:val="22"/>
          <w:lang w:val="es-MX" w:eastAsia="ar-SA"/>
        </w:rPr>
        <w:t>“EL LICITANTE”</w:t>
      </w:r>
      <w:r w:rsidR="00CE227D" w:rsidRPr="0087347A">
        <w:rPr>
          <w:rFonts w:ascii="Noto Sans" w:eastAsia="Times New Roman" w:hAnsi="Noto Sans" w:cs="Noto Sans"/>
          <w:bCs/>
          <w:sz w:val="22"/>
          <w:szCs w:val="22"/>
          <w:lang w:val="es-MX" w:eastAsia="ar-SA"/>
        </w:rPr>
        <w:t xml:space="preserve"> deberá anexar en su propuesta técnica </w:t>
      </w:r>
      <w:r w:rsidR="00CE227D" w:rsidRPr="0087347A">
        <w:rPr>
          <w:rFonts w:ascii="Noto Sans" w:eastAsia="Times New Roman" w:hAnsi="Noto Sans" w:cs="Noto Sans"/>
          <w:b/>
          <w:bCs/>
          <w:sz w:val="22"/>
          <w:szCs w:val="22"/>
          <w:lang w:val="es-MX" w:eastAsia="ar-SA"/>
        </w:rPr>
        <w:t>escrito</w:t>
      </w:r>
      <w:r w:rsidR="00CE227D" w:rsidRPr="0087347A">
        <w:rPr>
          <w:rFonts w:ascii="Noto Sans" w:eastAsia="Times New Roman" w:hAnsi="Noto Sans" w:cs="Noto Sans"/>
          <w:bCs/>
          <w:sz w:val="22"/>
          <w:szCs w:val="22"/>
          <w:lang w:val="es-MX" w:eastAsia="ar-SA"/>
        </w:rPr>
        <w:t xml:space="preserve"> </w:t>
      </w:r>
      <w:r w:rsidR="00064770" w:rsidRPr="0087347A">
        <w:rPr>
          <w:rFonts w:ascii="Noto Sans" w:eastAsia="Times New Roman" w:hAnsi="Noto Sans" w:cs="Noto Sans"/>
          <w:bCs/>
          <w:sz w:val="22"/>
          <w:szCs w:val="22"/>
          <w:lang w:val="es-MX" w:eastAsia="ar-SA"/>
        </w:rPr>
        <w:t xml:space="preserve">firmado por </w:t>
      </w:r>
      <w:r w:rsidR="005B6FF8" w:rsidRPr="0087347A">
        <w:rPr>
          <w:rFonts w:ascii="Noto Sans" w:eastAsia="Times New Roman" w:hAnsi="Noto Sans" w:cs="Noto Sans"/>
          <w:bCs/>
          <w:sz w:val="22"/>
          <w:szCs w:val="22"/>
          <w:lang w:val="es-MX" w:eastAsia="ar-SA"/>
        </w:rPr>
        <w:t xml:space="preserve">su Representante Legal </w:t>
      </w:r>
      <w:r w:rsidR="00CE227D" w:rsidRPr="0087347A">
        <w:rPr>
          <w:rFonts w:ascii="Noto Sans" w:eastAsia="Times New Roman" w:hAnsi="Noto Sans" w:cs="Noto Sans"/>
          <w:bCs/>
          <w:sz w:val="22"/>
          <w:szCs w:val="22"/>
          <w:lang w:val="es-MX" w:eastAsia="ar-SA"/>
        </w:rPr>
        <w:t>mediante el cual señale como mínimo 2 números telefónicos, en el siguiente orden: uno fijo y uno móvil, dirección</w:t>
      </w:r>
      <w:r w:rsidR="007D0B5B" w:rsidRPr="0087347A">
        <w:rPr>
          <w:rFonts w:ascii="Noto Sans" w:eastAsia="Times New Roman" w:hAnsi="Noto Sans" w:cs="Noto Sans"/>
          <w:bCs/>
          <w:sz w:val="22"/>
          <w:szCs w:val="22"/>
          <w:lang w:val="es-MX" w:eastAsia="ar-SA"/>
        </w:rPr>
        <w:t>(es)</w:t>
      </w:r>
      <w:r w:rsidR="00CE227D" w:rsidRPr="0087347A">
        <w:rPr>
          <w:rFonts w:ascii="Noto Sans" w:eastAsia="Times New Roman" w:hAnsi="Noto Sans" w:cs="Noto Sans"/>
          <w:bCs/>
          <w:sz w:val="22"/>
          <w:szCs w:val="22"/>
          <w:lang w:val="es-MX" w:eastAsia="ar-SA"/>
        </w:rPr>
        <w:t xml:space="preserve"> de correo electrónico</w:t>
      </w:r>
      <w:r w:rsidR="007D28A5" w:rsidRPr="0087347A">
        <w:rPr>
          <w:rFonts w:ascii="Noto Sans" w:eastAsia="Times New Roman" w:hAnsi="Noto Sans" w:cs="Noto Sans"/>
          <w:bCs/>
          <w:sz w:val="22"/>
          <w:szCs w:val="22"/>
          <w:lang w:val="es-MX" w:eastAsia="ar-SA"/>
        </w:rPr>
        <w:t xml:space="preserve"> </w:t>
      </w:r>
      <w:r w:rsidR="00185EED" w:rsidRPr="0087347A">
        <w:rPr>
          <w:rFonts w:ascii="Noto Sans" w:eastAsia="Times New Roman" w:hAnsi="Noto Sans" w:cs="Noto Sans"/>
          <w:bCs/>
          <w:sz w:val="22"/>
          <w:szCs w:val="22"/>
          <w:lang w:val="es-MX" w:eastAsia="ar-SA"/>
        </w:rPr>
        <w:t xml:space="preserve">y el nombre de la persona designada como enlace para </w:t>
      </w:r>
      <w:r w:rsidR="00540D22" w:rsidRPr="0087347A">
        <w:rPr>
          <w:rFonts w:ascii="Noto Sans" w:eastAsia="Times New Roman" w:hAnsi="Noto Sans" w:cs="Noto Sans"/>
          <w:bCs/>
          <w:sz w:val="22"/>
          <w:szCs w:val="22"/>
          <w:lang w:val="es-MX" w:eastAsia="ar-SA"/>
        </w:rPr>
        <w:t>la atención del servicio.</w:t>
      </w:r>
    </w:p>
    <w:p w14:paraId="04C6E884" w14:textId="77777777" w:rsidR="00CE227D" w:rsidRPr="0087347A" w:rsidRDefault="00CE227D" w:rsidP="00CE227D">
      <w:pPr>
        <w:suppressAutoHyphens/>
        <w:overflowPunct w:val="0"/>
        <w:autoSpaceDE w:val="0"/>
        <w:jc w:val="both"/>
        <w:textAlignment w:val="baseline"/>
        <w:rPr>
          <w:rFonts w:ascii="Noto Sans" w:eastAsia="Times New Roman" w:hAnsi="Noto Sans" w:cs="Noto Sans"/>
          <w:sz w:val="22"/>
          <w:szCs w:val="22"/>
          <w:lang w:val="es-MX" w:eastAsia="ar-SA"/>
        </w:rPr>
      </w:pPr>
    </w:p>
    <w:p w14:paraId="5DD2C826" w14:textId="77777777" w:rsidR="00CE227D" w:rsidRPr="0087347A" w:rsidRDefault="00CE227D" w:rsidP="00CE227D">
      <w:pPr>
        <w:numPr>
          <w:ilvl w:val="0"/>
          <w:numId w:val="22"/>
        </w:numPr>
        <w:tabs>
          <w:tab w:val="clear" w:pos="720"/>
          <w:tab w:val="num" w:pos="426"/>
        </w:tabs>
        <w:suppressAutoHyphens/>
        <w:ind w:left="426"/>
        <w:jc w:val="both"/>
        <w:rPr>
          <w:rFonts w:ascii="Noto Sans" w:hAnsi="Noto Sans" w:cs="Noto Sans"/>
          <w:b/>
          <w:bCs/>
          <w:sz w:val="22"/>
          <w:szCs w:val="22"/>
          <w:lang w:val="es-MX"/>
        </w:rPr>
      </w:pPr>
      <w:r w:rsidRPr="0087347A">
        <w:rPr>
          <w:rFonts w:ascii="Noto Sans" w:hAnsi="Noto Sans" w:cs="Noto Sans"/>
          <w:b/>
          <w:bCs/>
          <w:sz w:val="22"/>
          <w:szCs w:val="22"/>
          <w:lang w:val="es-MX"/>
        </w:rPr>
        <w:t>Cumplimiento de disposiciones oficiales:</w:t>
      </w:r>
    </w:p>
    <w:p w14:paraId="13F5288F" w14:textId="49875E7E" w:rsidR="00390651" w:rsidRDefault="00CE227D" w:rsidP="00CE227D">
      <w:pPr>
        <w:pStyle w:val="Textoindependiente21"/>
        <w:rPr>
          <w:rFonts w:ascii="Noto Sans" w:hAnsi="Noto Sans" w:cs="Noto Sans"/>
          <w:sz w:val="22"/>
          <w:szCs w:val="22"/>
          <w:lang w:val="es-MX"/>
        </w:rPr>
      </w:pPr>
      <w:r w:rsidRPr="0087347A">
        <w:rPr>
          <w:rFonts w:ascii="Noto Sans" w:hAnsi="Noto Sans" w:cs="Noto Sans"/>
          <w:b/>
          <w:sz w:val="22"/>
          <w:szCs w:val="22"/>
          <w:lang w:val="es-MX"/>
        </w:rPr>
        <w:t>“EL LICITANTE”</w:t>
      </w:r>
      <w:r w:rsidRPr="0087347A">
        <w:rPr>
          <w:rFonts w:ascii="Noto Sans" w:hAnsi="Noto Sans" w:cs="Noto Sans"/>
          <w:sz w:val="22"/>
          <w:szCs w:val="22"/>
          <w:lang w:val="es-MX"/>
        </w:rPr>
        <w:t xml:space="preserve"> deberá presentar en su propuesta técnica </w:t>
      </w:r>
      <w:r w:rsidRPr="0087347A">
        <w:rPr>
          <w:rFonts w:ascii="Noto Sans" w:hAnsi="Noto Sans" w:cs="Noto Sans"/>
          <w:b/>
          <w:sz w:val="22"/>
          <w:szCs w:val="22"/>
          <w:lang w:val="es-MX"/>
        </w:rPr>
        <w:t>escrito</w:t>
      </w:r>
      <w:r w:rsidRPr="0087347A">
        <w:rPr>
          <w:rFonts w:ascii="Noto Sans" w:hAnsi="Noto Sans" w:cs="Noto Sans"/>
          <w:sz w:val="22"/>
          <w:szCs w:val="22"/>
          <w:lang w:val="es-MX"/>
        </w:rPr>
        <w:t xml:space="preserve"> en papel membretado firmado por su Representante Legal, mediante el cual manifieste conocer y cumplir con las disposiciones señaladas en la normativa vigente</w:t>
      </w:r>
      <w:r w:rsidR="00A92F85">
        <w:rPr>
          <w:rFonts w:ascii="Noto Sans" w:hAnsi="Noto Sans" w:cs="Noto Sans"/>
          <w:sz w:val="22"/>
          <w:szCs w:val="22"/>
          <w:lang w:val="es-MX"/>
        </w:rPr>
        <w:t xml:space="preserve"> como son </w:t>
      </w:r>
      <w:r w:rsidR="00A92F85" w:rsidRPr="0087347A">
        <w:rPr>
          <w:rFonts w:ascii="Noto Sans" w:hAnsi="Noto Sans" w:cs="Noto Sans"/>
          <w:b/>
          <w:sz w:val="22"/>
          <w:szCs w:val="22"/>
          <w:lang w:val="es-MX"/>
        </w:rPr>
        <w:t>NOM-</w:t>
      </w:r>
      <w:r w:rsidR="00A92F85">
        <w:rPr>
          <w:rFonts w:ascii="Noto Sans" w:hAnsi="Noto Sans" w:cs="Noto Sans"/>
          <w:b/>
          <w:sz w:val="22"/>
          <w:szCs w:val="22"/>
          <w:lang w:val="es-MX"/>
        </w:rPr>
        <w:t>125</w:t>
      </w:r>
      <w:r w:rsidR="00A92F85" w:rsidRPr="0087347A">
        <w:rPr>
          <w:rFonts w:ascii="Noto Sans" w:hAnsi="Noto Sans" w:cs="Noto Sans"/>
          <w:b/>
          <w:sz w:val="22"/>
          <w:szCs w:val="22"/>
          <w:lang w:val="es-MX"/>
        </w:rPr>
        <w:t>-S</w:t>
      </w:r>
      <w:r w:rsidR="00A92F85">
        <w:rPr>
          <w:rFonts w:ascii="Noto Sans" w:hAnsi="Noto Sans" w:cs="Noto Sans"/>
          <w:b/>
          <w:sz w:val="22"/>
          <w:szCs w:val="22"/>
          <w:lang w:val="es-MX"/>
        </w:rPr>
        <w:t>SA1</w:t>
      </w:r>
      <w:r w:rsidR="00A92F85" w:rsidRPr="0087347A">
        <w:rPr>
          <w:rFonts w:ascii="Noto Sans" w:hAnsi="Noto Sans" w:cs="Noto Sans"/>
          <w:b/>
          <w:sz w:val="22"/>
          <w:szCs w:val="22"/>
          <w:lang w:val="es-MX"/>
        </w:rPr>
        <w:t>-201</w:t>
      </w:r>
      <w:r w:rsidR="00A92F85">
        <w:rPr>
          <w:rFonts w:ascii="Noto Sans" w:hAnsi="Noto Sans" w:cs="Noto Sans"/>
          <w:b/>
          <w:sz w:val="22"/>
          <w:szCs w:val="22"/>
          <w:lang w:val="es-MX"/>
        </w:rPr>
        <w:t>6</w:t>
      </w:r>
      <w:r w:rsidR="00A92F85" w:rsidRPr="0087347A">
        <w:rPr>
          <w:rFonts w:ascii="Noto Sans" w:hAnsi="Noto Sans" w:cs="Noto Sans"/>
          <w:sz w:val="22"/>
          <w:szCs w:val="22"/>
          <w:lang w:val="es-MX"/>
        </w:rPr>
        <w:t>,</w:t>
      </w:r>
      <w:r w:rsidR="00A92F85">
        <w:rPr>
          <w:rFonts w:ascii="Noto Sans" w:hAnsi="Noto Sans" w:cs="Noto Sans"/>
          <w:sz w:val="22"/>
          <w:szCs w:val="22"/>
          <w:lang w:val="es-MX"/>
        </w:rPr>
        <w:t xml:space="preserve"> entre otras</w:t>
      </w:r>
      <w:r w:rsidR="00390651">
        <w:rPr>
          <w:rFonts w:ascii="Noto Sans" w:hAnsi="Noto Sans" w:cs="Noto Sans"/>
          <w:sz w:val="22"/>
          <w:szCs w:val="22"/>
          <w:lang w:val="es-MX"/>
        </w:rPr>
        <w:t>.</w:t>
      </w:r>
    </w:p>
    <w:p w14:paraId="6BB3891C" w14:textId="6BB82F22" w:rsidR="005B6FF8" w:rsidRPr="0087347A" w:rsidRDefault="00CE227D" w:rsidP="00CE227D">
      <w:pPr>
        <w:pStyle w:val="Textoindependiente21"/>
        <w:rPr>
          <w:rFonts w:ascii="Noto Sans" w:hAnsi="Noto Sans" w:cs="Noto Sans"/>
          <w:sz w:val="22"/>
          <w:szCs w:val="22"/>
          <w:lang w:val="es-MX"/>
        </w:rPr>
      </w:pPr>
      <w:r w:rsidRPr="0087347A">
        <w:rPr>
          <w:rFonts w:ascii="Noto Sans" w:hAnsi="Noto Sans" w:cs="Noto Sans"/>
          <w:sz w:val="22"/>
          <w:szCs w:val="22"/>
          <w:lang w:val="es-MX"/>
        </w:rPr>
        <w:t xml:space="preserve"> </w:t>
      </w:r>
    </w:p>
    <w:p w14:paraId="04CE1969" w14:textId="46F6B4AC" w:rsidR="008C6989" w:rsidRPr="0087347A" w:rsidRDefault="00066DD5" w:rsidP="00CE227D">
      <w:pPr>
        <w:pStyle w:val="Textoindependiente21"/>
        <w:rPr>
          <w:rFonts w:ascii="Noto Sans" w:hAnsi="Noto Sans" w:cs="Noto Sans"/>
          <w:sz w:val="22"/>
          <w:szCs w:val="22"/>
          <w:lang w:val="es-MX"/>
        </w:rPr>
      </w:pPr>
      <w:r w:rsidRPr="0087347A">
        <w:rPr>
          <w:rFonts w:ascii="Noto Sans" w:hAnsi="Noto Sans" w:cs="Noto Sans"/>
          <w:sz w:val="22"/>
          <w:szCs w:val="22"/>
          <w:lang w:val="es-MX"/>
        </w:rPr>
        <w:t>A</w:t>
      </w:r>
      <w:r w:rsidR="00CE227D" w:rsidRPr="0087347A">
        <w:rPr>
          <w:rFonts w:ascii="Noto Sans" w:hAnsi="Noto Sans" w:cs="Noto Sans"/>
          <w:sz w:val="22"/>
          <w:szCs w:val="22"/>
          <w:lang w:val="es-MX"/>
        </w:rPr>
        <w:t>sí mismo deberá</w:t>
      </w:r>
      <w:r w:rsidR="00390651">
        <w:rPr>
          <w:rFonts w:ascii="Noto Sans" w:hAnsi="Noto Sans" w:cs="Noto Sans"/>
          <w:sz w:val="22"/>
          <w:szCs w:val="22"/>
          <w:lang w:val="es-MX"/>
        </w:rPr>
        <w:t xml:space="preserve"> </w:t>
      </w:r>
      <w:r w:rsidR="00CE227D" w:rsidRPr="0087347A">
        <w:rPr>
          <w:rFonts w:ascii="Noto Sans" w:hAnsi="Noto Sans" w:cs="Noto Sans"/>
          <w:sz w:val="22"/>
          <w:szCs w:val="22"/>
          <w:lang w:val="es-MX"/>
        </w:rPr>
        <w:t>acredit</w:t>
      </w:r>
      <w:r w:rsidR="00390651">
        <w:rPr>
          <w:rFonts w:ascii="Noto Sans" w:hAnsi="Noto Sans" w:cs="Noto Sans"/>
          <w:sz w:val="22"/>
          <w:szCs w:val="22"/>
          <w:lang w:val="es-MX"/>
        </w:rPr>
        <w:t>ar el cumplimiento de</w:t>
      </w:r>
      <w:r w:rsidR="00CE227D" w:rsidRPr="0087347A">
        <w:rPr>
          <w:rFonts w:ascii="Noto Sans" w:hAnsi="Noto Sans" w:cs="Noto Sans"/>
          <w:sz w:val="22"/>
          <w:szCs w:val="22"/>
          <w:lang w:val="es-MX"/>
        </w:rPr>
        <w:t xml:space="preserve"> la Norma Oficial Mexicana </w:t>
      </w:r>
      <w:r w:rsidR="00CE227D" w:rsidRPr="0087347A">
        <w:rPr>
          <w:rFonts w:ascii="Noto Sans" w:hAnsi="Noto Sans" w:cs="Noto Sans"/>
          <w:b/>
          <w:sz w:val="22"/>
          <w:szCs w:val="22"/>
          <w:lang w:val="es-MX"/>
        </w:rPr>
        <w:t>NOM-006-STPS-2014</w:t>
      </w:r>
      <w:r w:rsidR="00CE227D" w:rsidRPr="0087347A">
        <w:rPr>
          <w:rFonts w:ascii="Noto Sans" w:hAnsi="Noto Sans" w:cs="Noto Sans"/>
          <w:sz w:val="22"/>
          <w:szCs w:val="22"/>
          <w:lang w:val="es-MX"/>
        </w:rPr>
        <w:t>, Manejo y almacenamiento de materiales-Condiciones de seguridad y salud en el trabajo, demostrando que da cumplimiento a los puntos 8.1, 11,1, 11.3 y 11.6</w:t>
      </w:r>
      <w:r w:rsidR="001618EA" w:rsidRPr="0087347A">
        <w:rPr>
          <w:rFonts w:ascii="Noto Sans" w:hAnsi="Noto Sans" w:cs="Noto Sans"/>
          <w:sz w:val="22"/>
          <w:szCs w:val="22"/>
          <w:lang w:val="es-MX"/>
        </w:rPr>
        <w:t>.</w:t>
      </w:r>
    </w:p>
    <w:p w14:paraId="3FDB14B9" w14:textId="77777777" w:rsidR="008C6989" w:rsidRPr="0087347A" w:rsidRDefault="008C6989" w:rsidP="00CE227D">
      <w:pPr>
        <w:pStyle w:val="Textoindependiente21"/>
        <w:rPr>
          <w:rFonts w:ascii="Noto Sans" w:hAnsi="Noto Sans" w:cs="Noto Sans"/>
          <w:sz w:val="22"/>
          <w:szCs w:val="22"/>
          <w:lang w:val="es-MX"/>
        </w:rPr>
      </w:pPr>
    </w:p>
    <w:p w14:paraId="7A553C7B" w14:textId="0B90352C" w:rsidR="00CE227D" w:rsidRPr="0087347A" w:rsidRDefault="008C6989" w:rsidP="00CE227D">
      <w:pPr>
        <w:pStyle w:val="Textoindependiente21"/>
        <w:rPr>
          <w:rFonts w:ascii="Noto Sans" w:hAnsi="Noto Sans" w:cs="Noto Sans"/>
          <w:sz w:val="22"/>
          <w:szCs w:val="22"/>
          <w:lang w:val="es-MX"/>
        </w:rPr>
      </w:pPr>
      <w:r w:rsidRPr="0087347A">
        <w:rPr>
          <w:rFonts w:ascii="Noto Sans" w:hAnsi="Noto Sans" w:cs="Noto Sans"/>
          <w:sz w:val="22"/>
          <w:szCs w:val="22"/>
          <w:lang w:val="es-MX"/>
        </w:rPr>
        <w:t>A</w:t>
      </w:r>
      <w:r w:rsidR="00CE227D" w:rsidRPr="0087347A">
        <w:rPr>
          <w:rFonts w:ascii="Noto Sans" w:hAnsi="Noto Sans" w:cs="Noto Sans"/>
          <w:sz w:val="22"/>
          <w:szCs w:val="22"/>
          <w:lang w:val="es-MX"/>
        </w:rPr>
        <w:t xml:space="preserve">creditamiento de la Norma Oficial Mexicana </w:t>
      </w:r>
      <w:r w:rsidR="00CE227D" w:rsidRPr="0087347A">
        <w:rPr>
          <w:rFonts w:ascii="Noto Sans" w:hAnsi="Noto Sans" w:cs="Noto Sans"/>
          <w:b/>
          <w:sz w:val="22"/>
          <w:szCs w:val="22"/>
          <w:lang w:val="es-MX"/>
        </w:rPr>
        <w:t>NOM-017-STPS-2008</w:t>
      </w:r>
      <w:r w:rsidR="00CE227D" w:rsidRPr="0087347A">
        <w:rPr>
          <w:rFonts w:ascii="Noto Sans" w:hAnsi="Noto Sans" w:cs="Noto Sans"/>
          <w:sz w:val="22"/>
          <w:szCs w:val="22"/>
          <w:lang w:val="es-MX"/>
        </w:rPr>
        <w:t xml:space="preserve">, Equipo de protección personal-Selección, uso y manejo en los centros de trabajo, </w:t>
      </w:r>
      <w:r w:rsidR="00A7034A" w:rsidRPr="0087347A">
        <w:rPr>
          <w:rFonts w:ascii="Noto Sans" w:hAnsi="Noto Sans" w:cs="Noto Sans"/>
          <w:b/>
          <w:sz w:val="22"/>
          <w:szCs w:val="22"/>
          <w:lang w:val="es-MX"/>
        </w:rPr>
        <w:t xml:space="preserve">“EL LICITANTE” deberá </w:t>
      </w:r>
      <w:r w:rsidR="00167CC8" w:rsidRPr="0087347A">
        <w:rPr>
          <w:rFonts w:ascii="Noto Sans" w:hAnsi="Noto Sans" w:cs="Noto Sans"/>
          <w:sz w:val="22"/>
          <w:szCs w:val="22"/>
          <w:lang w:val="es-MX"/>
        </w:rPr>
        <w:t xml:space="preserve">anexar </w:t>
      </w:r>
      <w:r w:rsidR="00CE227D" w:rsidRPr="0087347A">
        <w:rPr>
          <w:rFonts w:ascii="Noto Sans" w:hAnsi="Noto Sans" w:cs="Noto Sans"/>
          <w:sz w:val="22"/>
          <w:szCs w:val="22"/>
          <w:lang w:val="es-MX"/>
        </w:rPr>
        <w:t>la documentación</w:t>
      </w:r>
      <w:r w:rsidRPr="0087347A">
        <w:rPr>
          <w:rFonts w:ascii="Noto Sans" w:hAnsi="Noto Sans" w:cs="Noto Sans"/>
          <w:sz w:val="22"/>
          <w:szCs w:val="22"/>
          <w:lang w:val="es-MX"/>
        </w:rPr>
        <w:t xml:space="preserve"> </w:t>
      </w:r>
      <w:r w:rsidR="00CE227D" w:rsidRPr="0087347A">
        <w:rPr>
          <w:rFonts w:ascii="Noto Sans" w:hAnsi="Noto Sans" w:cs="Noto Sans"/>
          <w:sz w:val="22"/>
          <w:szCs w:val="22"/>
          <w:lang w:val="es-MX"/>
        </w:rPr>
        <w:t xml:space="preserve">que demuestre </w:t>
      </w:r>
      <w:r w:rsidR="00CE227D" w:rsidRPr="0087347A">
        <w:rPr>
          <w:rFonts w:ascii="Noto Sans" w:hAnsi="Noto Sans" w:cs="Noto Sans"/>
          <w:b/>
          <w:bCs/>
          <w:sz w:val="22"/>
          <w:szCs w:val="22"/>
          <w:lang w:val="es-MX"/>
        </w:rPr>
        <w:t>cumplir con el punto 6</w:t>
      </w:r>
      <w:r w:rsidR="00CE227D" w:rsidRPr="0087347A">
        <w:rPr>
          <w:rFonts w:ascii="Noto Sans" w:hAnsi="Noto Sans" w:cs="Noto Sans"/>
          <w:sz w:val="22"/>
          <w:szCs w:val="22"/>
          <w:lang w:val="es-MX"/>
        </w:rPr>
        <w:t xml:space="preserve"> relacionado con las obligaciones de los trabajadores que usen equipo de protección personal, así mismo presentar </w:t>
      </w:r>
      <w:r w:rsidR="00CE227D" w:rsidRPr="0087347A">
        <w:rPr>
          <w:rFonts w:ascii="Noto Sans" w:hAnsi="Noto Sans" w:cs="Noto Sans"/>
          <w:b/>
          <w:bCs/>
          <w:sz w:val="22"/>
          <w:szCs w:val="22"/>
          <w:lang w:val="es-MX"/>
        </w:rPr>
        <w:t xml:space="preserve">copia del </w:t>
      </w:r>
      <w:r w:rsidR="00CE227D" w:rsidRPr="0087347A">
        <w:rPr>
          <w:rFonts w:ascii="Noto Sans" w:hAnsi="Noto Sans" w:cs="Noto Sans"/>
          <w:b/>
          <w:bCs/>
          <w:sz w:val="22"/>
          <w:szCs w:val="22"/>
          <w:lang w:val="es-MX"/>
        </w:rPr>
        <w:lastRenderedPageBreak/>
        <w:t>procedimiento</w:t>
      </w:r>
      <w:r w:rsidR="00CE227D" w:rsidRPr="0087347A">
        <w:rPr>
          <w:rFonts w:ascii="Noto Sans" w:hAnsi="Noto Sans" w:cs="Noto Sans"/>
          <w:sz w:val="22"/>
          <w:szCs w:val="22"/>
          <w:lang w:val="es-MX"/>
        </w:rPr>
        <w:t xml:space="preserve"> mediante el cual dé a conocer a sus trabajadores la obligatoriedad </w:t>
      </w:r>
      <w:r w:rsidR="003A34DE" w:rsidRPr="0087347A">
        <w:rPr>
          <w:rFonts w:ascii="Noto Sans" w:hAnsi="Noto Sans" w:cs="Noto Sans"/>
          <w:sz w:val="22"/>
          <w:szCs w:val="22"/>
          <w:lang w:val="es-MX"/>
        </w:rPr>
        <w:t xml:space="preserve">del </w:t>
      </w:r>
      <w:r w:rsidR="00CE227D" w:rsidRPr="0087347A">
        <w:rPr>
          <w:rFonts w:ascii="Noto Sans" w:hAnsi="Noto Sans" w:cs="Noto Sans"/>
          <w:sz w:val="22"/>
          <w:szCs w:val="22"/>
          <w:lang w:val="es-MX"/>
        </w:rPr>
        <w:t>us</w:t>
      </w:r>
      <w:r w:rsidR="003A34DE" w:rsidRPr="0087347A">
        <w:rPr>
          <w:rFonts w:ascii="Noto Sans" w:hAnsi="Noto Sans" w:cs="Noto Sans"/>
          <w:sz w:val="22"/>
          <w:szCs w:val="22"/>
          <w:lang w:val="es-MX"/>
        </w:rPr>
        <w:t>o de</w:t>
      </w:r>
      <w:r w:rsidR="00CE227D" w:rsidRPr="0087347A">
        <w:rPr>
          <w:rFonts w:ascii="Noto Sans" w:hAnsi="Noto Sans" w:cs="Noto Sans"/>
          <w:sz w:val="22"/>
          <w:szCs w:val="22"/>
          <w:lang w:val="es-MX"/>
        </w:rPr>
        <w:t xml:space="preserve"> equipo de protección personal. </w:t>
      </w:r>
    </w:p>
    <w:p w14:paraId="1C5C1DC0" w14:textId="77777777" w:rsidR="00CE227D" w:rsidRPr="0087347A" w:rsidRDefault="00CE227D" w:rsidP="00CE227D">
      <w:pPr>
        <w:jc w:val="both"/>
        <w:rPr>
          <w:rFonts w:ascii="Noto Sans" w:hAnsi="Noto Sans" w:cs="Noto Sans"/>
          <w:bCs/>
          <w:sz w:val="22"/>
          <w:szCs w:val="22"/>
          <w:lang w:val="es-MX"/>
        </w:rPr>
      </w:pPr>
    </w:p>
    <w:p w14:paraId="6E5B01AD" w14:textId="6E4EA38C" w:rsidR="0039539E" w:rsidRDefault="00CE227D" w:rsidP="00CE227D">
      <w:pPr>
        <w:pStyle w:val="Textodebloque2"/>
        <w:tabs>
          <w:tab w:val="left" w:pos="1425"/>
        </w:tabs>
        <w:ind w:left="0" w:right="49"/>
        <w:jc w:val="both"/>
        <w:rPr>
          <w:rFonts w:ascii="Noto Sans" w:eastAsiaTheme="minorHAnsi" w:hAnsi="Noto Sans" w:cs="Noto Sans"/>
          <w:bCs w:val="0"/>
          <w:sz w:val="22"/>
          <w:szCs w:val="22"/>
          <w:lang w:val="es-MX" w:eastAsia="en-US"/>
        </w:rPr>
      </w:pPr>
      <w:r w:rsidRPr="0087347A">
        <w:rPr>
          <w:rFonts w:ascii="Noto Sans" w:hAnsi="Noto Sans" w:cs="Noto Sans"/>
          <w:b/>
          <w:sz w:val="22"/>
          <w:szCs w:val="22"/>
          <w:lang w:val="es-MX"/>
        </w:rPr>
        <w:t>“EL LICITANTE”</w:t>
      </w:r>
      <w:r w:rsidRPr="0087347A">
        <w:rPr>
          <w:rFonts w:ascii="Noto Sans" w:hAnsi="Noto Sans" w:cs="Noto Sans"/>
          <w:sz w:val="22"/>
          <w:szCs w:val="22"/>
          <w:lang w:val="es-MX"/>
        </w:rPr>
        <w:t>, deberá</w:t>
      </w:r>
      <w:r w:rsidRPr="0087347A">
        <w:rPr>
          <w:rFonts w:ascii="Noto Sans" w:eastAsiaTheme="minorHAnsi" w:hAnsi="Noto Sans" w:cs="Noto Sans"/>
          <w:bCs w:val="0"/>
          <w:sz w:val="22"/>
          <w:szCs w:val="22"/>
          <w:lang w:val="es-MX" w:eastAsia="en-US"/>
        </w:rPr>
        <w:t xml:space="preserve"> presentar copia del Registro Federal de Contribuyentes, donde se establezca el giro de la actividad empresarial, que corresponda a los servicios a contratar</w:t>
      </w:r>
      <w:r w:rsidR="00966BFD">
        <w:rPr>
          <w:rFonts w:ascii="Noto Sans" w:eastAsiaTheme="minorHAnsi" w:hAnsi="Noto Sans" w:cs="Noto Sans"/>
          <w:bCs w:val="0"/>
          <w:sz w:val="22"/>
          <w:szCs w:val="22"/>
          <w:lang w:val="es-MX" w:eastAsia="en-US"/>
        </w:rPr>
        <w:t>.</w:t>
      </w:r>
    </w:p>
    <w:p w14:paraId="293908DF" w14:textId="77777777" w:rsidR="00A93908" w:rsidRPr="0087347A" w:rsidRDefault="00A93908" w:rsidP="00CE227D">
      <w:pPr>
        <w:pStyle w:val="Textodebloque2"/>
        <w:tabs>
          <w:tab w:val="left" w:pos="1425"/>
        </w:tabs>
        <w:ind w:left="0" w:right="49"/>
        <w:jc w:val="both"/>
        <w:rPr>
          <w:rFonts w:ascii="Noto Sans" w:eastAsiaTheme="minorHAnsi" w:hAnsi="Noto Sans" w:cs="Noto Sans"/>
          <w:bCs w:val="0"/>
          <w:sz w:val="22"/>
          <w:szCs w:val="22"/>
          <w:lang w:val="es-MX" w:eastAsia="en-US"/>
        </w:rPr>
      </w:pPr>
    </w:p>
    <w:p w14:paraId="1AC644EA" w14:textId="77777777" w:rsidR="00CD485E" w:rsidRDefault="00CD485E" w:rsidP="00CE227D">
      <w:pPr>
        <w:numPr>
          <w:ilvl w:val="0"/>
          <w:numId w:val="22"/>
        </w:numPr>
        <w:tabs>
          <w:tab w:val="clear" w:pos="720"/>
          <w:tab w:val="num" w:pos="567"/>
        </w:tabs>
        <w:suppressAutoHyphens/>
        <w:overflowPunct w:val="0"/>
        <w:ind w:left="426"/>
        <w:jc w:val="both"/>
        <w:textAlignment w:val="baseline"/>
        <w:rPr>
          <w:rFonts w:ascii="Noto Sans" w:hAnsi="Noto Sans" w:cs="Noto Sans"/>
          <w:b/>
          <w:bCs/>
          <w:sz w:val="22"/>
          <w:szCs w:val="22"/>
          <w:lang w:val="es-MX"/>
        </w:rPr>
      </w:pPr>
      <w:r w:rsidRPr="0087347A">
        <w:rPr>
          <w:rFonts w:ascii="Noto Sans" w:hAnsi="Noto Sans" w:cs="Noto Sans"/>
          <w:b/>
          <w:sz w:val="22"/>
          <w:szCs w:val="22"/>
          <w:lang w:val="es-MX"/>
        </w:rPr>
        <w:t>Documentación técnica necesaria como puede ser: folletos, catálogos, fotografías, manuales entre otros, en caso de que se requieran para comprobar sus especificaciones</w:t>
      </w:r>
      <w:r w:rsidRPr="0087347A">
        <w:rPr>
          <w:rFonts w:ascii="Noto Sans" w:hAnsi="Noto Sans" w:cs="Noto Sans"/>
          <w:b/>
          <w:bCs/>
          <w:sz w:val="22"/>
          <w:szCs w:val="22"/>
          <w:lang w:val="es-MX"/>
        </w:rPr>
        <w:t>.</w:t>
      </w:r>
    </w:p>
    <w:p w14:paraId="4645FE03" w14:textId="77777777" w:rsidR="00BF6144" w:rsidRPr="0087347A" w:rsidRDefault="00BF6144" w:rsidP="00BF6144">
      <w:pPr>
        <w:tabs>
          <w:tab w:val="num" w:pos="567"/>
        </w:tabs>
        <w:suppressAutoHyphens/>
        <w:overflowPunct w:val="0"/>
        <w:ind w:left="426"/>
        <w:jc w:val="both"/>
        <w:textAlignment w:val="baseline"/>
        <w:rPr>
          <w:rFonts w:ascii="Noto Sans" w:hAnsi="Noto Sans" w:cs="Noto Sans"/>
          <w:b/>
          <w:bCs/>
          <w:sz w:val="22"/>
          <w:szCs w:val="22"/>
          <w:lang w:val="es-MX"/>
        </w:rPr>
      </w:pPr>
    </w:p>
    <w:p w14:paraId="6B0E0005" w14:textId="787641AE" w:rsidR="00B91386" w:rsidRPr="0087347A" w:rsidRDefault="00CE227D" w:rsidP="00CE227D">
      <w:pPr>
        <w:pStyle w:val="Sinespaciado"/>
        <w:jc w:val="both"/>
        <w:rPr>
          <w:rFonts w:ascii="Noto Sans" w:hAnsi="Noto Sans" w:cs="Noto Sans"/>
          <w:bCs/>
          <w:sz w:val="22"/>
          <w:szCs w:val="22"/>
          <w:lang w:val="es-MX"/>
        </w:rPr>
      </w:pPr>
      <w:r w:rsidRPr="0087347A">
        <w:rPr>
          <w:rFonts w:ascii="Noto Sans" w:hAnsi="Noto Sans" w:cs="Noto Sans"/>
          <w:b/>
          <w:bCs/>
          <w:sz w:val="22"/>
          <w:szCs w:val="22"/>
          <w:lang w:val="es-MX"/>
        </w:rPr>
        <w:t>“EL LICITANTE”</w:t>
      </w:r>
      <w:r w:rsidRPr="0087347A">
        <w:rPr>
          <w:rFonts w:ascii="Noto Sans" w:hAnsi="Noto Sans" w:cs="Noto Sans"/>
          <w:bCs/>
          <w:sz w:val="22"/>
          <w:szCs w:val="22"/>
          <w:lang w:val="es-MX"/>
        </w:rPr>
        <w:t xml:space="preserve">, deberá </w:t>
      </w:r>
      <w:r w:rsidRPr="0087347A">
        <w:rPr>
          <w:rFonts w:ascii="Noto Sans" w:hAnsi="Noto Sans" w:cs="Noto Sans"/>
          <w:b/>
          <w:bCs/>
          <w:sz w:val="22"/>
          <w:szCs w:val="22"/>
          <w:lang w:val="es-MX"/>
        </w:rPr>
        <w:t>adjuntar a su propuesta técnica</w:t>
      </w:r>
      <w:r w:rsidRPr="0087347A">
        <w:rPr>
          <w:rFonts w:ascii="Noto Sans" w:hAnsi="Noto Sans" w:cs="Noto Sans"/>
          <w:bCs/>
          <w:sz w:val="22"/>
          <w:szCs w:val="22"/>
          <w:lang w:val="es-MX"/>
        </w:rPr>
        <w:t xml:space="preserve"> las fichas técnicas de los productos y químicos que utilizará en la prestación del servicio (detergente, hipoclorito etc.), a efecto de verificar y garantizar que cumplan con lo solicitado en el</w:t>
      </w:r>
      <w:r w:rsidRPr="0087347A">
        <w:rPr>
          <w:rFonts w:ascii="Noto Sans" w:hAnsi="Noto Sans" w:cs="Noto Sans"/>
          <w:b/>
          <w:bCs/>
          <w:sz w:val="22"/>
          <w:szCs w:val="22"/>
          <w:lang w:val="es-MX"/>
        </w:rPr>
        <w:t xml:space="preserve"> Anexo Técnico</w:t>
      </w:r>
      <w:r w:rsidRPr="0087347A">
        <w:rPr>
          <w:rFonts w:ascii="Noto Sans" w:hAnsi="Noto Sans" w:cs="Noto Sans"/>
          <w:sz w:val="22"/>
          <w:szCs w:val="22"/>
          <w:lang w:val="es-MX"/>
        </w:rPr>
        <w:t xml:space="preserve">, </w:t>
      </w:r>
      <w:r w:rsidR="000327BD" w:rsidRPr="0087347A">
        <w:rPr>
          <w:rFonts w:ascii="Noto Sans" w:hAnsi="Noto Sans" w:cs="Noto Sans"/>
          <w:sz w:val="22"/>
          <w:szCs w:val="22"/>
          <w:lang w:val="es-MX"/>
        </w:rPr>
        <w:t xml:space="preserve">así como </w:t>
      </w:r>
      <w:r w:rsidR="000327BD" w:rsidRPr="0087347A">
        <w:rPr>
          <w:rFonts w:ascii="Noto Sans" w:hAnsi="Noto Sans" w:cs="Noto Sans"/>
          <w:bCs/>
          <w:sz w:val="22"/>
          <w:szCs w:val="22"/>
          <w:lang w:val="es-MX"/>
        </w:rPr>
        <w:t>de todos los bienes o accesorios a suministrar</w:t>
      </w:r>
      <w:r w:rsidRPr="0087347A">
        <w:rPr>
          <w:rFonts w:ascii="Noto Sans" w:hAnsi="Noto Sans" w:cs="Noto Sans"/>
          <w:sz w:val="22"/>
          <w:szCs w:val="22"/>
          <w:lang w:val="es-MX"/>
        </w:rPr>
        <w:t xml:space="preserve">, </w:t>
      </w:r>
      <w:r w:rsidR="000327BD" w:rsidRPr="0087347A">
        <w:rPr>
          <w:rFonts w:ascii="Noto Sans" w:hAnsi="Noto Sans" w:cs="Noto Sans"/>
          <w:sz w:val="22"/>
          <w:szCs w:val="22"/>
          <w:lang w:val="es-MX"/>
        </w:rPr>
        <w:t xml:space="preserve">debiendo de </w:t>
      </w:r>
      <w:r w:rsidRPr="0087347A">
        <w:rPr>
          <w:rFonts w:ascii="Noto Sans" w:hAnsi="Noto Sans" w:cs="Noto Sans"/>
          <w:b/>
          <w:bCs/>
          <w:sz w:val="22"/>
          <w:szCs w:val="22"/>
          <w:lang w:val="es-MX"/>
        </w:rPr>
        <w:t>indicar el número correspondiente al Anexo Técnico</w:t>
      </w:r>
      <w:r w:rsidRPr="0087347A">
        <w:rPr>
          <w:rFonts w:ascii="Noto Sans" w:hAnsi="Noto Sans" w:cs="Noto Sans"/>
          <w:sz w:val="22"/>
          <w:szCs w:val="22"/>
          <w:lang w:val="es-MX"/>
        </w:rPr>
        <w:t xml:space="preserve"> para su identificación, si los originales están en el idioma inglés se presentarán además las traducciones simples correspondientes al español.</w:t>
      </w:r>
      <w:r w:rsidR="00CD485E" w:rsidRPr="0087347A">
        <w:rPr>
          <w:rFonts w:ascii="Noto Sans" w:hAnsi="Noto Sans" w:cs="Noto Sans"/>
          <w:sz w:val="22"/>
          <w:szCs w:val="22"/>
          <w:lang w:val="es-MX"/>
        </w:rPr>
        <w:t xml:space="preserve"> </w:t>
      </w:r>
    </w:p>
    <w:p w14:paraId="454F18FD" w14:textId="77777777" w:rsidR="00B21A54" w:rsidRPr="0087347A" w:rsidRDefault="00B21A54" w:rsidP="00B91386">
      <w:pPr>
        <w:overflowPunct w:val="0"/>
        <w:jc w:val="both"/>
        <w:textAlignment w:val="baseline"/>
        <w:rPr>
          <w:rFonts w:ascii="Noto Sans" w:hAnsi="Noto Sans" w:cs="Noto Sans"/>
          <w:bCs/>
          <w:sz w:val="16"/>
          <w:szCs w:val="16"/>
          <w:lang w:val="es-MX"/>
        </w:rPr>
      </w:pPr>
    </w:p>
    <w:p w14:paraId="0ACD0535" w14:textId="5AB25C2F" w:rsidR="00C92CF6" w:rsidRPr="0087347A" w:rsidRDefault="00B91386" w:rsidP="00C92CF6">
      <w:pPr>
        <w:contextualSpacing/>
        <w:jc w:val="both"/>
        <w:rPr>
          <w:rFonts w:ascii="Noto Sans" w:hAnsi="Noto Sans" w:cs="Noto Sans"/>
          <w:bCs/>
          <w:sz w:val="23"/>
          <w:szCs w:val="23"/>
          <w:lang w:val="es-MX"/>
        </w:rPr>
      </w:pPr>
      <w:r w:rsidRPr="0087347A">
        <w:rPr>
          <w:rFonts w:ascii="Noto Sans" w:hAnsi="Noto Sans" w:cs="Noto Sans"/>
          <w:bCs/>
          <w:sz w:val="22"/>
          <w:szCs w:val="22"/>
          <w:lang w:val="es-MX"/>
        </w:rPr>
        <w:t>La falta de cualquiera de los documentos solicitados en este numeral será causal de desechamiento de la propuesta.</w:t>
      </w:r>
    </w:p>
    <w:p w14:paraId="764D8670" w14:textId="77777777" w:rsidR="00C92CF6" w:rsidRPr="00A92F85" w:rsidRDefault="00C92CF6" w:rsidP="00C92CF6">
      <w:pPr>
        <w:jc w:val="both"/>
        <w:rPr>
          <w:rFonts w:ascii="Noto Sans" w:hAnsi="Noto Sans" w:cs="Noto Sans"/>
          <w:bCs/>
          <w:sz w:val="16"/>
          <w:szCs w:val="16"/>
          <w:lang w:val="es-MX"/>
        </w:rPr>
      </w:pPr>
    </w:p>
    <w:p w14:paraId="172B5BC5" w14:textId="77777777" w:rsidR="00C92CF6" w:rsidRPr="0087347A" w:rsidRDefault="00C92CF6" w:rsidP="00C92CF6">
      <w:pPr>
        <w:jc w:val="both"/>
        <w:rPr>
          <w:rFonts w:ascii="Noto Sans" w:hAnsi="Noto Sans" w:cs="Noto Sans"/>
          <w:b/>
          <w:sz w:val="23"/>
          <w:szCs w:val="23"/>
          <w:lang w:val="es-MX"/>
        </w:rPr>
      </w:pPr>
      <w:r w:rsidRPr="0087347A">
        <w:rPr>
          <w:rFonts w:ascii="Noto Sans" w:hAnsi="Noto Sans" w:cs="Noto Sans"/>
          <w:b/>
          <w:bCs/>
          <w:sz w:val="23"/>
          <w:szCs w:val="23"/>
          <w:lang w:val="es-MX"/>
        </w:rPr>
        <w:t xml:space="preserve">5.- </w:t>
      </w:r>
      <w:bookmarkStart w:id="14" w:name="_Hlk191477363"/>
      <w:r w:rsidRPr="0087347A">
        <w:rPr>
          <w:rFonts w:ascii="Noto Sans" w:hAnsi="Noto Sans" w:cs="Noto Sans"/>
          <w:b/>
          <w:bCs/>
          <w:sz w:val="23"/>
          <w:szCs w:val="23"/>
          <w:lang w:val="es-MX"/>
        </w:rPr>
        <w:t xml:space="preserve">Cumplimiento de las obligaciones fiscales por parte de </w:t>
      </w:r>
      <w:r w:rsidRPr="0087347A">
        <w:rPr>
          <w:rFonts w:ascii="Noto Sans" w:hAnsi="Noto Sans" w:cs="Noto Sans"/>
          <w:b/>
          <w:sz w:val="23"/>
          <w:szCs w:val="23"/>
          <w:lang w:val="es-MX"/>
        </w:rPr>
        <w:t>“EL PROVEEDOR”.</w:t>
      </w:r>
    </w:p>
    <w:p w14:paraId="756C4963" w14:textId="77777777" w:rsidR="00C92CF6" w:rsidRPr="0087347A" w:rsidRDefault="00C92CF6" w:rsidP="00C92CF6">
      <w:pPr>
        <w:jc w:val="both"/>
        <w:rPr>
          <w:rFonts w:ascii="Noto Sans" w:hAnsi="Noto Sans" w:cs="Noto Sans"/>
          <w:bCs/>
          <w:sz w:val="22"/>
          <w:szCs w:val="22"/>
          <w:lang w:val="es-MX"/>
        </w:rPr>
      </w:pPr>
      <w:r w:rsidRPr="0087347A">
        <w:rPr>
          <w:rFonts w:ascii="Noto Sans" w:hAnsi="Noto Sans" w:cs="Noto Sans"/>
          <w:sz w:val="22"/>
          <w:szCs w:val="22"/>
          <w:lang w:val="es-MX"/>
        </w:rPr>
        <w:t xml:space="preserve">Los impuestos y/o derechos que procedan con motivo del servicio objeto del contrato que se formalice, serán pagados por </w:t>
      </w:r>
      <w:r w:rsidRPr="0087347A">
        <w:rPr>
          <w:rFonts w:ascii="Noto Sans" w:hAnsi="Noto Sans" w:cs="Noto Sans"/>
          <w:b/>
          <w:sz w:val="22"/>
          <w:szCs w:val="22"/>
          <w:lang w:val="es-MX"/>
        </w:rPr>
        <w:t xml:space="preserve">“EL PROVEEDOR” </w:t>
      </w:r>
      <w:r w:rsidRPr="0087347A">
        <w:rPr>
          <w:rFonts w:ascii="Noto Sans" w:hAnsi="Noto Sans" w:cs="Noto Sans"/>
          <w:bCs/>
          <w:sz w:val="22"/>
          <w:szCs w:val="22"/>
          <w:lang w:val="es-MX"/>
        </w:rPr>
        <w:t>conforme a la legislación aplicable en la materia, asimismo deberá presentar entre otros documentos cuando le sean requeridos para la formalización del contrato los siguientes, positivos y vigentes:</w:t>
      </w:r>
    </w:p>
    <w:p w14:paraId="380A9C33" w14:textId="77777777" w:rsidR="00666D42" w:rsidRPr="00A92F85" w:rsidRDefault="00666D42" w:rsidP="00C92CF6">
      <w:pPr>
        <w:jc w:val="both"/>
        <w:rPr>
          <w:rFonts w:ascii="Noto Sans" w:hAnsi="Noto Sans" w:cs="Noto Sans"/>
          <w:bCs/>
          <w:sz w:val="16"/>
          <w:szCs w:val="16"/>
          <w:lang w:val="es-MX"/>
        </w:rPr>
      </w:pPr>
    </w:p>
    <w:p w14:paraId="3131AE8B" w14:textId="77777777" w:rsidR="00C92CF6" w:rsidRPr="0087347A" w:rsidRDefault="00C92CF6" w:rsidP="00C92CF6">
      <w:pPr>
        <w:pStyle w:val="Prrafodelista"/>
        <w:numPr>
          <w:ilvl w:val="0"/>
          <w:numId w:val="5"/>
        </w:numPr>
        <w:spacing w:after="0" w:line="240" w:lineRule="auto"/>
        <w:jc w:val="both"/>
        <w:rPr>
          <w:rFonts w:ascii="Noto Sans" w:hAnsi="Noto Sans" w:cs="Noto Sans"/>
          <w:b/>
          <w:sz w:val="23"/>
          <w:szCs w:val="23"/>
        </w:rPr>
      </w:pPr>
      <w:r w:rsidRPr="0087347A">
        <w:rPr>
          <w:rFonts w:ascii="Noto Sans" w:hAnsi="Noto Sans" w:cs="Noto Sans"/>
          <w:b/>
          <w:sz w:val="23"/>
          <w:szCs w:val="23"/>
        </w:rPr>
        <w:t>Opinión del cumplimiento de obligaciones fiscales (Art. 32D del Código Fiscal de la Federación).</w:t>
      </w:r>
    </w:p>
    <w:p w14:paraId="5A01DF77" w14:textId="00F20D3A" w:rsidR="00C92CF6" w:rsidRPr="0087347A" w:rsidRDefault="00C92CF6" w:rsidP="00E91918">
      <w:pPr>
        <w:pStyle w:val="Prrafodelista"/>
        <w:suppressAutoHyphens/>
        <w:spacing w:after="0" w:line="240" w:lineRule="auto"/>
        <w:ind w:left="0"/>
        <w:contextualSpacing w:val="0"/>
        <w:jc w:val="both"/>
        <w:rPr>
          <w:rFonts w:ascii="Noto Sans" w:eastAsia="Times New Roman" w:hAnsi="Noto Sans" w:cs="Noto Sans"/>
          <w:lang w:eastAsia="ar-SA"/>
        </w:rPr>
      </w:pPr>
      <w:r w:rsidRPr="0087347A">
        <w:rPr>
          <w:rFonts w:ascii="Noto Sans" w:eastAsia="Times New Roman" w:hAnsi="Noto Sans" w:cs="Noto Sans"/>
          <w:lang w:eastAsia="ar-SA"/>
        </w:rPr>
        <w:t xml:space="preserve">Para dar cumplimiento al artículo 32-D del Código Fiscal de la Federación, el licitante </w:t>
      </w:r>
      <w:r w:rsidR="00096B94" w:rsidRPr="0087347A">
        <w:rPr>
          <w:rFonts w:ascii="Noto Sans" w:eastAsia="Times New Roman" w:hAnsi="Noto Sans" w:cs="Noto Sans"/>
          <w:lang w:eastAsia="ar-SA"/>
        </w:rPr>
        <w:t xml:space="preserve">adjudicado </w:t>
      </w:r>
      <w:r w:rsidRPr="0087347A">
        <w:rPr>
          <w:rFonts w:ascii="Noto Sans" w:eastAsia="Times New Roman" w:hAnsi="Noto Sans" w:cs="Noto Sans"/>
          <w:lang w:eastAsia="ar-SA"/>
        </w:rPr>
        <w:t>deberá presentar previo a la firma del contrato, la opinión del cumplimiento de obligaciones fiscales en sentido positivo, a través del documento vigente expedido por el SAT, conforme lo establece las Reglas 2.1.2</w:t>
      </w:r>
      <w:r w:rsidR="00B07CDC" w:rsidRPr="0087347A">
        <w:rPr>
          <w:rFonts w:ascii="Noto Sans" w:eastAsia="Times New Roman" w:hAnsi="Noto Sans" w:cs="Noto Sans"/>
          <w:lang w:eastAsia="ar-SA"/>
        </w:rPr>
        <w:t>4</w:t>
      </w:r>
      <w:r w:rsidRPr="0087347A">
        <w:rPr>
          <w:rFonts w:ascii="Noto Sans" w:eastAsia="Times New Roman" w:hAnsi="Noto Sans" w:cs="Noto Sans"/>
          <w:lang w:eastAsia="ar-SA"/>
        </w:rPr>
        <w:t xml:space="preserve"> y 2.1.3</w:t>
      </w:r>
      <w:r w:rsidR="00B07CDC" w:rsidRPr="0087347A">
        <w:rPr>
          <w:rFonts w:ascii="Noto Sans" w:eastAsia="Times New Roman" w:hAnsi="Noto Sans" w:cs="Noto Sans"/>
          <w:lang w:eastAsia="ar-SA"/>
        </w:rPr>
        <w:t>6</w:t>
      </w:r>
      <w:r w:rsidRPr="0087347A">
        <w:rPr>
          <w:rFonts w:ascii="Noto Sans" w:eastAsia="Times New Roman" w:hAnsi="Noto Sans" w:cs="Noto Sans"/>
          <w:lang w:eastAsia="ar-SA"/>
        </w:rPr>
        <w:t xml:space="preserve"> de la resolución miscelánea fiscal para 202</w:t>
      </w:r>
      <w:r w:rsidR="00A93908">
        <w:rPr>
          <w:rFonts w:ascii="Noto Sans" w:eastAsia="Times New Roman" w:hAnsi="Noto Sans" w:cs="Noto Sans"/>
          <w:lang w:eastAsia="ar-SA"/>
        </w:rPr>
        <w:t>6</w:t>
      </w:r>
      <w:r w:rsidRPr="0087347A">
        <w:rPr>
          <w:rFonts w:ascii="Noto Sans" w:eastAsia="Times New Roman" w:hAnsi="Noto Sans" w:cs="Noto Sans"/>
          <w:lang w:eastAsia="ar-SA"/>
        </w:rPr>
        <w:t xml:space="preserve">, publicada en el Diario Oficial de la Federación (DOF) el </w:t>
      </w:r>
      <w:r w:rsidR="00A93908">
        <w:rPr>
          <w:rFonts w:ascii="Noto Sans" w:eastAsia="Times New Roman" w:hAnsi="Noto Sans" w:cs="Noto Sans"/>
          <w:lang w:eastAsia="ar-SA"/>
        </w:rPr>
        <w:t>28</w:t>
      </w:r>
      <w:r w:rsidRPr="0087347A">
        <w:rPr>
          <w:rFonts w:ascii="Noto Sans" w:eastAsia="Times New Roman" w:hAnsi="Noto Sans" w:cs="Noto Sans"/>
          <w:lang w:eastAsia="ar-SA"/>
        </w:rPr>
        <w:t xml:space="preserve"> de diciembre de 202</w:t>
      </w:r>
      <w:r w:rsidR="00A93908">
        <w:rPr>
          <w:rFonts w:ascii="Noto Sans" w:eastAsia="Times New Roman" w:hAnsi="Noto Sans" w:cs="Noto Sans"/>
          <w:lang w:eastAsia="ar-SA"/>
        </w:rPr>
        <w:t>5</w:t>
      </w:r>
      <w:r w:rsidRPr="0087347A">
        <w:rPr>
          <w:rFonts w:ascii="Noto Sans" w:eastAsia="Times New Roman" w:hAnsi="Noto Sans" w:cs="Noto Sans"/>
          <w:lang w:eastAsia="ar-SA"/>
        </w:rPr>
        <w:t>.</w:t>
      </w:r>
    </w:p>
    <w:p w14:paraId="14E6B153" w14:textId="77777777" w:rsidR="00C92CF6" w:rsidRPr="00A92F85" w:rsidRDefault="00C92CF6" w:rsidP="00C92CF6">
      <w:pPr>
        <w:pStyle w:val="Prrafodelista"/>
        <w:spacing w:after="200"/>
        <w:ind w:left="0"/>
        <w:jc w:val="both"/>
        <w:rPr>
          <w:rFonts w:ascii="Noto Sans" w:hAnsi="Noto Sans" w:cs="Noto Sans"/>
          <w:sz w:val="16"/>
          <w:szCs w:val="16"/>
        </w:rPr>
      </w:pPr>
    </w:p>
    <w:p w14:paraId="712D6F80" w14:textId="77777777" w:rsidR="00C92CF6" w:rsidRPr="00A92F85" w:rsidRDefault="00C92CF6" w:rsidP="00C92CF6">
      <w:pPr>
        <w:pStyle w:val="Prrafodelista"/>
        <w:numPr>
          <w:ilvl w:val="0"/>
          <w:numId w:val="5"/>
        </w:numPr>
        <w:spacing w:after="0" w:line="240" w:lineRule="auto"/>
        <w:jc w:val="both"/>
        <w:rPr>
          <w:rFonts w:ascii="Noto Sans" w:hAnsi="Noto Sans" w:cs="Noto Sans"/>
          <w:b/>
          <w:sz w:val="21"/>
          <w:szCs w:val="21"/>
        </w:rPr>
      </w:pPr>
      <w:r w:rsidRPr="00A92F85">
        <w:rPr>
          <w:rFonts w:ascii="Noto Sans" w:hAnsi="Noto Sans" w:cs="Noto Sans"/>
          <w:b/>
          <w:sz w:val="21"/>
          <w:szCs w:val="21"/>
        </w:rPr>
        <w:t>Opinión de Cumplimiento de obligaciones fiscales en materia de seguridad social.</w:t>
      </w:r>
    </w:p>
    <w:p w14:paraId="771B8419" w14:textId="516ED0C5" w:rsidR="00C92CF6" w:rsidRPr="0087347A" w:rsidRDefault="00C92CF6" w:rsidP="00E91918">
      <w:pPr>
        <w:pStyle w:val="Prrafodelista"/>
        <w:suppressAutoHyphens/>
        <w:spacing w:after="0" w:line="240" w:lineRule="auto"/>
        <w:ind w:left="0"/>
        <w:contextualSpacing w:val="0"/>
        <w:jc w:val="both"/>
        <w:rPr>
          <w:rFonts w:ascii="Noto Sans" w:eastAsia="Times New Roman" w:hAnsi="Noto Sans" w:cs="Noto Sans"/>
          <w:lang w:eastAsia="ar-SA"/>
        </w:rPr>
      </w:pPr>
      <w:r w:rsidRPr="0087347A">
        <w:rPr>
          <w:rFonts w:ascii="Noto Sans" w:eastAsia="Times New Roman" w:hAnsi="Noto Sans" w:cs="Noto Sans"/>
          <w:lang w:eastAsia="ar-SA"/>
        </w:rPr>
        <w:t xml:space="preserve">Para dar cumplimiento a lo establecido en </w:t>
      </w:r>
      <w:r w:rsidR="000327BD" w:rsidRPr="0087347A">
        <w:rPr>
          <w:rFonts w:ascii="Noto Sans" w:eastAsia="Times New Roman" w:hAnsi="Noto Sans" w:cs="Noto Sans"/>
          <w:lang w:eastAsia="ar-SA"/>
        </w:rPr>
        <w:t>el</w:t>
      </w:r>
      <w:r w:rsidRPr="0087347A">
        <w:rPr>
          <w:rFonts w:ascii="Noto Sans" w:eastAsia="Times New Roman" w:hAnsi="Noto Sans" w:cs="Noto Sans"/>
          <w:lang w:eastAsia="ar-SA"/>
        </w:rPr>
        <w:t xml:space="preserve"> ACUERDO: ACDO.SA1.HCT.101214/281.P.DIR y su Anexo Único, así como del ACUERDO ACDO.SA1.HCT. 260220/64.P.DIR, dictado por el H. Consejo Técnico, relativo a la obtención de la opinión de cumplimiento de obligaciones fiscales en materia de seguridad social, el licitante</w:t>
      </w:r>
      <w:r w:rsidR="00096B94" w:rsidRPr="0087347A">
        <w:rPr>
          <w:rFonts w:ascii="Noto Sans" w:eastAsia="Times New Roman" w:hAnsi="Noto Sans" w:cs="Noto Sans"/>
          <w:lang w:eastAsia="ar-SA"/>
        </w:rPr>
        <w:t xml:space="preserve"> adjudicado</w:t>
      </w:r>
      <w:r w:rsidRPr="0087347A">
        <w:rPr>
          <w:rFonts w:ascii="Noto Sans" w:eastAsia="Times New Roman" w:hAnsi="Noto Sans" w:cs="Noto Sans"/>
          <w:lang w:eastAsia="ar-SA"/>
        </w:rPr>
        <w:t xml:space="preserve"> deberá presentar previo a la firma del contrato, la opinión de cumplimiento de obligaciones fiscales en materia de seguridad social en sentido positivo, a través del documento vigente expedido por el IMSS, de conformidad con el procedimiento establecido en los citados ACUERDOS, publicados en el Diario Oficial de la Federación el 27 de febrero de 2015, su modificación publicada en el mismo de fecha 3 de abril </w:t>
      </w:r>
      <w:r w:rsidRPr="0087347A">
        <w:rPr>
          <w:rFonts w:ascii="Noto Sans" w:eastAsia="Times New Roman" w:hAnsi="Noto Sans" w:cs="Noto Sans"/>
          <w:lang w:eastAsia="ar-SA"/>
        </w:rPr>
        <w:lastRenderedPageBreak/>
        <w:t>de 2015 y el 30 de marzo de 2020 que se publicó, así como del ACUERDO ACDO.AS2.HCT.270422/107.P.DIR, de fecha 27 de abril de 2022 emitido por el H. Consejo Técnico y publicado el 22 de septiembre de 2022, así como ACDO.AS2.HCT.250423/106.P.DIR de fecha 25 de abril de 2023 emitido por el H. Consejo Técnico y publicado en el DOF el 04 de mayo de 2023</w:t>
      </w:r>
      <w:r w:rsidR="000327BD" w:rsidRPr="0087347A">
        <w:rPr>
          <w:rFonts w:ascii="Noto Sans" w:eastAsia="Times New Roman" w:hAnsi="Noto Sans" w:cs="Noto Sans"/>
          <w:lang w:eastAsia="ar-SA"/>
        </w:rPr>
        <w:t xml:space="preserve">, </w:t>
      </w:r>
      <w:r w:rsidR="000327BD" w:rsidRPr="0087347A">
        <w:rPr>
          <w:rFonts w:ascii="Noto Sans" w:hAnsi="Noto Sans" w:cs="Noto Sans"/>
        </w:rPr>
        <w:t xml:space="preserve">así como el último Acuerdo ACDO.AS2.HCT.270224/34.P.DIR de fecha 27 de febrero de 2024 emitido por el H. Consejo Técnico y publicado en el DOF el 21 de marzo de 2024, </w:t>
      </w:r>
      <w:bookmarkStart w:id="15" w:name="_Hlk196474746"/>
      <w:r w:rsidR="000327BD" w:rsidRPr="0087347A">
        <w:rPr>
          <w:rFonts w:ascii="Noto Sans" w:hAnsi="Noto Sans" w:cs="Noto Sans"/>
        </w:rPr>
        <w:t xml:space="preserve">de igual forma en el sitio </w:t>
      </w:r>
      <w:hyperlink r:id="rId11" w:history="1">
        <w:r w:rsidR="000327BD" w:rsidRPr="0087347A">
          <w:rPr>
            <w:rStyle w:val="Hipervnculo"/>
            <w:rFonts w:ascii="Noto Sans" w:hAnsi="Noto Sans" w:cs="Noto Sans"/>
          </w:rPr>
          <w:t>http://www.imss.gob.mx/opinion-cumplimiento</w:t>
        </w:r>
      </w:hyperlink>
      <w:r w:rsidR="000327BD" w:rsidRPr="0087347A">
        <w:rPr>
          <w:rFonts w:ascii="Noto Sans" w:hAnsi="Noto Sans" w:cs="Noto Sans"/>
        </w:rPr>
        <w:t xml:space="preserve">, </w:t>
      </w:r>
      <w:r w:rsidR="000327BD" w:rsidRPr="0087347A">
        <w:rPr>
          <w:rFonts w:ascii="Noto Sans" w:hAnsi="Noto Sans" w:cs="Noto Sans"/>
          <w:lang w:val="es-ES_tradnl"/>
        </w:rPr>
        <w:t>Las personas interesadas, pueden consultar la opinión del cumplimiento de aquellos particulares que hayan autorizado al IMSS, a través del </w:t>
      </w:r>
      <w:hyperlink r:id="rId12" w:tgtFrame="_blank" w:history="1">
        <w:r w:rsidR="000327BD" w:rsidRPr="0087347A">
          <w:rPr>
            <w:rStyle w:val="Hipervnculo"/>
            <w:rFonts w:ascii="Noto Sans" w:hAnsi="Noto Sans" w:cs="Noto Sans"/>
            <w:lang w:val="es-ES_tradnl"/>
          </w:rPr>
          <w:t>Buzón IMSS</w:t>
        </w:r>
      </w:hyperlink>
      <w:r w:rsidR="000327BD" w:rsidRPr="0087347A">
        <w:rPr>
          <w:rFonts w:ascii="Noto Sans" w:hAnsi="Noto Sans" w:cs="Noto Sans"/>
          <w:lang w:val="es-ES_tradnl"/>
        </w:rPr>
        <w:t>, a </w:t>
      </w:r>
      <w:r w:rsidR="000327BD" w:rsidRPr="0087347A">
        <w:rPr>
          <w:rFonts w:ascii="Noto Sans" w:hAnsi="Noto Sans" w:cs="Noto Sans"/>
          <w:b/>
          <w:bCs/>
          <w:lang w:val="es-ES_tradnl"/>
        </w:rPr>
        <w:t>hacer público</w:t>
      </w:r>
      <w:r w:rsidR="000327BD" w:rsidRPr="0087347A">
        <w:rPr>
          <w:rFonts w:ascii="Noto Sans" w:hAnsi="Noto Sans" w:cs="Noto Sans"/>
          <w:lang w:val="es-ES_tradnl"/>
        </w:rPr>
        <w:t> el resultado de la consulta de su opinión del cumplimiento de obligaciones fiscales en materia de seguridad social</w:t>
      </w:r>
      <w:bookmarkEnd w:id="15"/>
      <w:r w:rsidR="000327BD" w:rsidRPr="0087347A">
        <w:rPr>
          <w:rFonts w:ascii="Noto Sans" w:hAnsi="Noto Sans" w:cs="Noto Sans"/>
        </w:rPr>
        <w:t>.</w:t>
      </w:r>
    </w:p>
    <w:p w14:paraId="75A7A3FF" w14:textId="77777777" w:rsidR="00C92CF6" w:rsidRPr="0087347A" w:rsidRDefault="00C92CF6" w:rsidP="00C92CF6">
      <w:pPr>
        <w:pStyle w:val="Prrafodelista"/>
        <w:jc w:val="both"/>
        <w:rPr>
          <w:rFonts w:ascii="Noto Sans" w:hAnsi="Noto Sans" w:cs="Noto Sans"/>
        </w:rPr>
      </w:pPr>
    </w:p>
    <w:p w14:paraId="3B4B63A6" w14:textId="77777777" w:rsidR="00C92CF6" w:rsidRPr="0087347A" w:rsidRDefault="00C92CF6" w:rsidP="00C92CF6">
      <w:pPr>
        <w:pStyle w:val="Prrafodelista"/>
        <w:numPr>
          <w:ilvl w:val="0"/>
          <w:numId w:val="5"/>
        </w:numPr>
        <w:spacing w:after="0" w:line="240" w:lineRule="auto"/>
        <w:jc w:val="both"/>
        <w:rPr>
          <w:rFonts w:ascii="Noto Sans" w:hAnsi="Noto Sans" w:cs="Noto Sans"/>
          <w:b/>
          <w:sz w:val="23"/>
          <w:szCs w:val="23"/>
        </w:rPr>
      </w:pPr>
      <w:r w:rsidRPr="0087347A">
        <w:rPr>
          <w:rFonts w:ascii="Noto Sans" w:hAnsi="Noto Sans" w:cs="Noto Sans"/>
          <w:b/>
          <w:sz w:val="23"/>
          <w:szCs w:val="23"/>
        </w:rPr>
        <w:t>Constancia vigente de situación fiscal emitida por el Instituto del Fondo Nacional de la Vivienda para los Trabajadores (INFONAVIT).</w:t>
      </w:r>
    </w:p>
    <w:p w14:paraId="563AB471" w14:textId="4C482F75" w:rsidR="00C92CF6" w:rsidRDefault="00C92CF6" w:rsidP="00E91918">
      <w:pPr>
        <w:pStyle w:val="Prrafodelista"/>
        <w:suppressAutoHyphens/>
        <w:spacing w:after="0" w:line="240" w:lineRule="auto"/>
        <w:ind w:left="0"/>
        <w:contextualSpacing w:val="0"/>
        <w:jc w:val="both"/>
        <w:rPr>
          <w:rFonts w:ascii="Noto Sans" w:eastAsia="Times New Roman" w:hAnsi="Noto Sans" w:cs="Noto Sans"/>
          <w:lang w:eastAsia="ar-SA"/>
        </w:rPr>
      </w:pPr>
      <w:r w:rsidRPr="0087347A">
        <w:rPr>
          <w:rFonts w:ascii="Noto Sans" w:eastAsia="Times New Roman" w:hAnsi="Noto Sans" w:cs="Noto Sans"/>
          <w:lang w:eastAsia="ar-SA"/>
        </w:rPr>
        <w:t xml:space="preserve">Para dar cumplimiento a este punto el licitante adjudicado deberá de presentar previo a la firma del contrato, la Constancia vigente de situación fiscal emitida por el Instituto del Fondo Nacional de la Vivienda para los Trabajadores (INFONAVIT), en los términos establecidos por las “Reglas para la obtención de la constancia de situación fiscal en materia de aportaciones patronales y entero de </w:t>
      </w:r>
      <w:r w:rsidR="00A93908">
        <w:rPr>
          <w:rFonts w:ascii="Noto Sans" w:eastAsia="Times New Roman" w:hAnsi="Noto Sans" w:cs="Noto Sans"/>
          <w:lang w:eastAsia="ar-SA"/>
        </w:rPr>
        <w:t>descuentos</w:t>
      </w:r>
      <w:r w:rsidRPr="0087347A">
        <w:rPr>
          <w:rFonts w:ascii="Noto Sans" w:eastAsia="Times New Roman" w:hAnsi="Noto Sans" w:cs="Noto Sans"/>
          <w:lang w:eastAsia="ar-SA"/>
        </w:rPr>
        <w:t xml:space="preserve">” publicadas en el Diario Oficial de la Federación (DOF) el 28 de junio del 2017, </w:t>
      </w:r>
      <w:r w:rsidR="00A2638C" w:rsidRPr="0087347A">
        <w:rPr>
          <w:rFonts w:ascii="Noto Sans" w:hAnsi="Noto Sans" w:cs="Noto Sans"/>
        </w:rPr>
        <w:t>así como el último Acuerdo y Anexo aprobado mediante resolución número RCA-13138-01/24 de fecha 31 de enero de 2024 emitido por el H. Consejo de Administración y publicado en el DOF el 22 de abril de 2024</w:t>
      </w:r>
      <w:r w:rsidR="00A2638C" w:rsidRPr="0087347A">
        <w:rPr>
          <w:rFonts w:ascii="Noto Sans" w:eastAsia="Times New Roman" w:hAnsi="Noto Sans" w:cs="Noto Sans"/>
          <w:lang w:eastAsia="ar-SA"/>
        </w:rPr>
        <w:t xml:space="preserve">, </w:t>
      </w:r>
      <w:r w:rsidRPr="0087347A">
        <w:rPr>
          <w:rFonts w:ascii="Noto Sans" w:eastAsia="Times New Roman" w:hAnsi="Noto Sans" w:cs="Noto Sans"/>
          <w:lang w:eastAsia="ar-SA"/>
        </w:rPr>
        <w:t>debiendo observar las precisiones señaladas en el acta de adjudicación del servicio respecto a este requerimiento.</w:t>
      </w:r>
    </w:p>
    <w:p w14:paraId="7DEA4449" w14:textId="77777777" w:rsidR="0087347A" w:rsidRPr="0087347A" w:rsidRDefault="0087347A" w:rsidP="00E91918">
      <w:pPr>
        <w:pStyle w:val="Prrafodelista"/>
        <w:suppressAutoHyphens/>
        <w:spacing w:after="0" w:line="240" w:lineRule="auto"/>
        <w:ind w:left="0"/>
        <w:contextualSpacing w:val="0"/>
        <w:jc w:val="both"/>
        <w:rPr>
          <w:rFonts w:ascii="Noto Sans" w:eastAsia="Times New Roman" w:hAnsi="Noto Sans" w:cs="Noto Sans"/>
          <w:lang w:eastAsia="ar-SA"/>
        </w:rPr>
      </w:pPr>
    </w:p>
    <w:p w14:paraId="3667271D" w14:textId="774F67DA" w:rsidR="00C92CF6" w:rsidRPr="0087347A" w:rsidRDefault="00C92CF6" w:rsidP="00C92CF6">
      <w:pPr>
        <w:ind w:left="360" w:hanging="360"/>
        <w:jc w:val="both"/>
        <w:rPr>
          <w:rFonts w:ascii="Noto Sans" w:hAnsi="Noto Sans" w:cs="Noto Sans"/>
          <w:b/>
          <w:bCs/>
          <w:sz w:val="23"/>
          <w:szCs w:val="23"/>
          <w:lang w:val="es-MX"/>
        </w:rPr>
      </w:pPr>
      <w:r w:rsidRPr="0087347A">
        <w:rPr>
          <w:rFonts w:ascii="Noto Sans" w:hAnsi="Noto Sans" w:cs="Noto Sans"/>
          <w:b/>
          <w:bCs/>
          <w:sz w:val="23"/>
          <w:szCs w:val="23"/>
          <w:lang w:val="es-MX"/>
        </w:rPr>
        <w:t>6.</w:t>
      </w:r>
      <w:r w:rsidR="00096B94" w:rsidRPr="0087347A">
        <w:rPr>
          <w:rFonts w:ascii="Noto Sans" w:hAnsi="Noto Sans" w:cs="Noto Sans"/>
          <w:b/>
          <w:bCs/>
          <w:sz w:val="23"/>
          <w:szCs w:val="23"/>
          <w:lang w:val="es-MX"/>
        </w:rPr>
        <w:t xml:space="preserve">- </w:t>
      </w:r>
      <w:bookmarkEnd w:id="14"/>
      <w:r w:rsidR="00096B94" w:rsidRPr="0087347A">
        <w:rPr>
          <w:rFonts w:ascii="Noto Sans" w:hAnsi="Noto Sans" w:cs="Noto Sans"/>
          <w:b/>
          <w:bCs/>
          <w:sz w:val="23"/>
          <w:szCs w:val="23"/>
          <w:lang w:val="es-MX"/>
        </w:rPr>
        <w:t>Rescisión</w:t>
      </w:r>
      <w:r w:rsidRPr="0087347A">
        <w:rPr>
          <w:rFonts w:ascii="Noto Sans" w:hAnsi="Noto Sans" w:cs="Noto Sans"/>
          <w:b/>
          <w:bCs/>
          <w:sz w:val="23"/>
          <w:szCs w:val="23"/>
          <w:lang w:val="es-MX"/>
        </w:rPr>
        <w:t xml:space="preserve"> administrativa del contrato.</w:t>
      </w:r>
    </w:p>
    <w:p w14:paraId="67867814" w14:textId="77777777" w:rsidR="00096B94" w:rsidRPr="0087347A" w:rsidRDefault="00096B94" w:rsidP="00C92CF6">
      <w:pPr>
        <w:ind w:left="360" w:hanging="360"/>
        <w:jc w:val="both"/>
        <w:rPr>
          <w:rFonts w:ascii="Noto Sans" w:hAnsi="Noto Sans" w:cs="Noto Sans"/>
          <w:b/>
          <w:bCs/>
          <w:sz w:val="23"/>
          <w:szCs w:val="23"/>
          <w:lang w:val="es-MX"/>
        </w:rPr>
      </w:pPr>
    </w:p>
    <w:p w14:paraId="2E54623F" w14:textId="73143040" w:rsidR="00C92CF6" w:rsidRPr="001214C9" w:rsidRDefault="00C92CF6" w:rsidP="00E91918">
      <w:pPr>
        <w:tabs>
          <w:tab w:val="num" w:pos="720"/>
        </w:tabs>
        <w:jc w:val="both"/>
        <w:rPr>
          <w:rFonts w:ascii="Noto Sans" w:hAnsi="Noto Sans" w:cs="Noto Sans"/>
          <w:bCs/>
          <w:sz w:val="22"/>
          <w:szCs w:val="22"/>
          <w:lang w:val="es-MX"/>
        </w:rPr>
      </w:pPr>
      <w:r w:rsidRPr="001214C9">
        <w:rPr>
          <w:rFonts w:ascii="Noto Sans" w:hAnsi="Noto Sans" w:cs="Noto Sans"/>
          <w:sz w:val="22"/>
          <w:szCs w:val="22"/>
          <w:lang w:val="es-MX"/>
        </w:rPr>
        <w:t xml:space="preserve">De conformidad con el artículo </w:t>
      </w:r>
      <w:r w:rsidR="0087347A" w:rsidRPr="001214C9">
        <w:rPr>
          <w:rFonts w:ascii="Noto Sans" w:hAnsi="Noto Sans" w:cs="Noto Sans"/>
          <w:sz w:val="22"/>
          <w:szCs w:val="22"/>
          <w:lang w:val="es-MX"/>
        </w:rPr>
        <w:t>77</w:t>
      </w:r>
      <w:r w:rsidRPr="001214C9">
        <w:rPr>
          <w:rFonts w:ascii="Noto Sans" w:hAnsi="Noto Sans" w:cs="Noto Sans"/>
          <w:sz w:val="22"/>
          <w:szCs w:val="22"/>
          <w:lang w:val="es-MX"/>
        </w:rPr>
        <w:t xml:space="preserve"> de la </w:t>
      </w:r>
      <w:r w:rsidRPr="001214C9">
        <w:rPr>
          <w:rFonts w:ascii="Noto Sans" w:hAnsi="Noto Sans" w:cs="Noto Sans"/>
          <w:bCs/>
          <w:sz w:val="22"/>
          <w:szCs w:val="22"/>
          <w:lang w:val="es-MX"/>
        </w:rPr>
        <w:t xml:space="preserve">Ley de Adquisiciones, Arrendamientos y Servicios del Sector Público, </w:t>
      </w:r>
      <w:r w:rsidR="0087347A" w:rsidRPr="001214C9">
        <w:rPr>
          <w:rFonts w:ascii="Noto Sans" w:hAnsi="Noto Sans" w:cs="Noto Sans"/>
          <w:sz w:val="22"/>
          <w:szCs w:val="22"/>
          <w:lang w:val="es-MX"/>
        </w:rPr>
        <w:t>y 98 de su Reglamento,</w:t>
      </w:r>
      <w:r w:rsidR="0087347A" w:rsidRPr="001214C9">
        <w:rPr>
          <w:rFonts w:ascii="Noto Sans" w:hAnsi="Noto Sans" w:cs="Noto Sans"/>
          <w:bCs/>
          <w:sz w:val="22"/>
          <w:szCs w:val="22"/>
        </w:rPr>
        <w:t xml:space="preserve"> </w:t>
      </w:r>
      <w:r w:rsidR="0087347A" w:rsidRPr="001214C9">
        <w:rPr>
          <w:rFonts w:ascii="Noto Sans" w:hAnsi="Noto Sans" w:cs="Noto Sans"/>
          <w:sz w:val="22"/>
          <w:szCs w:val="22"/>
          <w:lang w:val="es-MX"/>
        </w:rPr>
        <w:t>así como él</w:t>
      </w:r>
      <w:r w:rsidR="0087347A" w:rsidRPr="001214C9">
        <w:rPr>
          <w:rFonts w:ascii="Noto Sans" w:hAnsi="Noto Sans" w:cs="Noto Sans"/>
          <w:bCs/>
          <w:sz w:val="22"/>
          <w:szCs w:val="22"/>
        </w:rPr>
        <w:t xml:space="preserve"> </w:t>
      </w:r>
      <w:r w:rsidRPr="001214C9">
        <w:rPr>
          <w:rFonts w:ascii="Noto Sans" w:hAnsi="Noto Sans" w:cs="Noto Sans"/>
          <w:bCs/>
          <w:sz w:val="22"/>
          <w:szCs w:val="22"/>
          <w:lang w:val="es-MX"/>
        </w:rPr>
        <w:t xml:space="preserve">numeral 5.3.20 las Políticas, Bases y Lineamientos en materia de Adquisiciones, Arrendamientos y Servicios, </w:t>
      </w:r>
      <w:r w:rsidRPr="001214C9">
        <w:rPr>
          <w:rFonts w:ascii="Noto Sans" w:hAnsi="Noto Sans" w:cs="Noto Sans"/>
          <w:b/>
          <w:bCs/>
          <w:sz w:val="22"/>
          <w:szCs w:val="22"/>
          <w:lang w:val="es-MX"/>
        </w:rPr>
        <w:t xml:space="preserve">“EL INSTITUTO” </w:t>
      </w:r>
      <w:r w:rsidRPr="001214C9">
        <w:rPr>
          <w:rFonts w:ascii="Noto Sans" w:hAnsi="Noto Sans" w:cs="Noto Sans"/>
          <w:bCs/>
          <w:sz w:val="22"/>
          <w:szCs w:val="22"/>
          <w:lang w:val="es-MX"/>
        </w:rPr>
        <w:t>podrá rescindir administrativamente, en cualquier momento, el contrato que, en su caso, sea adjudicado con motivo del presente procedimiento, cuando:</w:t>
      </w:r>
    </w:p>
    <w:p w14:paraId="7649D523" w14:textId="77777777" w:rsidR="00C92CF6" w:rsidRPr="001214C9" w:rsidRDefault="00C92CF6" w:rsidP="00C92CF6">
      <w:pPr>
        <w:jc w:val="both"/>
        <w:rPr>
          <w:rFonts w:ascii="Noto Sans" w:hAnsi="Noto Sans" w:cs="Noto Sans"/>
          <w:b/>
          <w:bCs/>
          <w:sz w:val="22"/>
          <w:szCs w:val="22"/>
          <w:lang w:val="es-MX"/>
        </w:rPr>
      </w:pPr>
    </w:p>
    <w:p w14:paraId="0982A025" w14:textId="77777777" w:rsidR="00C92CF6" w:rsidRPr="001214C9" w:rsidRDefault="00C92CF6" w:rsidP="001214C9">
      <w:pPr>
        <w:numPr>
          <w:ilvl w:val="0"/>
          <w:numId w:val="3"/>
        </w:numPr>
        <w:tabs>
          <w:tab w:val="clear" w:pos="420"/>
        </w:tabs>
        <w:suppressAutoHyphens/>
        <w:ind w:left="426" w:hanging="294"/>
        <w:jc w:val="both"/>
        <w:rPr>
          <w:rFonts w:ascii="Noto Sans" w:hAnsi="Noto Sans" w:cs="Noto Sans"/>
          <w:sz w:val="22"/>
          <w:szCs w:val="22"/>
          <w:lang w:val="es-MX"/>
        </w:rPr>
      </w:pPr>
      <w:r w:rsidRPr="001214C9">
        <w:rPr>
          <w:rFonts w:ascii="Noto Sans" w:hAnsi="Noto Sans" w:cs="Noto Sans"/>
          <w:b/>
          <w:sz w:val="22"/>
          <w:szCs w:val="22"/>
          <w:lang w:val="es-MX"/>
        </w:rPr>
        <w:t xml:space="preserve">“EL </w:t>
      </w:r>
      <w:r w:rsidRPr="001214C9">
        <w:rPr>
          <w:rFonts w:ascii="Noto Sans" w:hAnsi="Noto Sans" w:cs="Noto Sans"/>
          <w:b/>
          <w:bCs/>
          <w:sz w:val="22"/>
          <w:szCs w:val="22"/>
          <w:lang w:val="es-MX"/>
        </w:rPr>
        <w:t xml:space="preserve">PROVEEDOR” </w:t>
      </w:r>
      <w:r w:rsidRPr="001214C9">
        <w:rPr>
          <w:rFonts w:ascii="Noto Sans" w:hAnsi="Noto Sans" w:cs="Noto Sans"/>
          <w:sz w:val="22"/>
          <w:szCs w:val="22"/>
          <w:lang w:val="es-MX"/>
        </w:rPr>
        <w:t>no entregue la garantía de cumplimiento del contrato, dentro del término de 10 (diez) días naturales posteriores a la firma del mismo.</w:t>
      </w:r>
    </w:p>
    <w:p w14:paraId="73466BCD" w14:textId="77777777" w:rsidR="00C92CF6" w:rsidRPr="001214C9" w:rsidRDefault="00C92CF6" w:rsidP="001214C9">
      <w:pPr>
        <w:ind w:left="426"/>
        <w:jc w:val="both"/>
        <w:rPr>
          <w:rFonts w:ascii="Noto Sans" w:hAnsi="Noto Sans" w:cs="Noto Sans"/>
          <w:sz w:val="16"/>
          <w:szCs w:val="16"/>
          <w:lang w:val="es-MX"/>
        </w:rPr>
      </w:pPr>
    </w:p>
    <w:p w14:paraId="6FA298CC" w14:textId="77777777" w:rsidR="00C92CF6" w:rsidRPr="001214C9" w:rsidRDefault="00C92CF6" w:rsidP="001214C9">
      <w:pPr>
        <w:numPr>
          <w:ilvl w:val="0"/>
          <w:numId w:val="3"/>
        </w:numPr>
        <w:tabs>
          <w:tab w:val="clear" w:pos="420"/>
        </w:tabs>
        <w:suppressAutoHyphens/>
        <w:ind w:left="426" w:hanging="360"/>
        <w:jc w:val="both"/>
        <w:rPr>
          <w:rFonts w:ascii="Noto Sans" w:hAnsi="Noto Sans" w:cs="Noto Sans"/>
          <w:sz w:val="22"/>
          <w:szCs w:val="22"/>
          <w:lang w:val="es-MX"/>
        </w:rPr>
      </w:pPr>
      <w:r w:rsidRPr="001214C9">
        <w:rPr>
          <w:rFonts w:ascii="Noto Sans" w:hAnsi="Noto Sans" w:cs="Noto Sans"/>
          <w:b/>
          <w:sz w:val="22"/>
          <w:szCs w:val="22"/>
          <w:lang w:val="es-MX"/>
        </w:rPr>
        <w:t xml:space="preserve">“EL </w:t>
      </w:r>
      <w:r w:rsidRPr="001214C9">
        <w:rPr>
          <w:rFonts w:ascii="Noto Sans" w:hAnsi="Noto Sans" w:cs="Noto Sans"/>
          <w:b/>
          <w:bCs/>
          <w:sz w:val="22"/>
          <w:szCs w:val="22"/>
          <w:lang w:val="es-MX"/>
        </w:rPr>
        <w:t xml:space="preserve">PROVEEDOR” </w:t>
      </w:r>
      <w:r w:rsidRPr="001214C9">
        <w:rPr>
          <w:rFonts w:ascii="Noto Sans" w:hAnsi="Noto Sans" w:cs="Noto Sans"/>
          <w:sz w:val="22"/>
          <w:szCs w:val="22"/>
          <w:lang w:val="es-MX"/>
        </w:rPr>
        <w:t>incurra en falta de veracidad total o parcial respecto a la información proporcionada para la celebración del contrato.</w:t>
      </w:r>
    </w:p>
    <w:p w14:paraId="4BCCB7BB" w14:textId="77777777" w:rsidR="00C92CF6" w:rsidRPr="001214C9" w:rsidRDefault="00C92CF6" w:rsidP="001214C9">
      <w:pPr>
        <w:suppressAutoHyphens/>
        <w:ind w:left="426"/>
        <w:jc w:val="both"/>
        <w:rPr>
          <w:rFonts w:ascii="Noto Sans" w:hAnsi="Noto Sans" w:cs="Noto Sans"/>
          <w:sz w:val="16"/>
          <w:szCs w:val="16"/>
          <w:lang w:val="es-MX"/>
        </w:rPr>
      </w:pPr>
    </w:p>
    <w:p w14:paraId="07B150E3" w14:textId="77777777" w:rsidR="00C92CF6" w:rsidRPr="001214C9" w:rsidRDefault="00C92CF6" w:rsidP="001214C9">
      <w:pPr>
        <w:numPr>
          <w:ilvl w:val="0"/>
          <w:numId w:val="3"/>
        </w:numPr>
        <w:tabs>
          <w:tab w:val="clear" w:pos="420"/>
        </w:tabs>
        <w:suppressAutoHyphens/>
        <w:ind w:left="426" w:hanging="360"/>
        <w:jc w:val="both"/>
        <w:rPr>
          <w:rFonts w:ascii="Noto Sans" w:hAnsi="Noto Sans" w:cs="Noto Sans"/>
          <w:sz w:val="22"/>
          <w:szCs w:val="22"/>
          <w:lang w:val="es-MX"/>
        </w:rPr>
      </w:pPr>
      <w:r w:rsidRPr="001214C9">
        <w:rPr>
          <w:rFonts w:ascii="Noto Sans" w:hAnsi="Noto Sans" w:cs="Noto Sans"/>
          <w:sz w:val="22"/>
          <w:szCs w:val="22"/>
          <w:lang w:val="es-MX"/>
        </w:rPr>
        <w:t>Se incumpla, total o parcialmente, con cualesquiera de las obligaciones establecidas en el contrato y sus anexos.</w:t>
      </w:r>
    </w:p>
    <w:p w14:paraId="3878C0AC" w14:textId="77777777" w:rsidR="00C92CF6" w:rsidRPr="001214C9" w:rsidRDefault="00C92CF6" w:rsidP="001214C9">
      <w:pPr>
        <w:ind w:left="426"/>
        <w:jc w:val="both"/>
        <w:rPr>
          <w:rFonts w:ascii="Noto Sans" w:hAnsi="Noto Sans" w:cs="Noto Sans"/>
          <w:sz w:val="16"/>
          <w:szCs w:val="16"/>
          <w:lang w:val="es-MX"/>
        </w:rPr>
      </w:pPr>
    </w:p>
    <w:p w14:paraId="0B8466C5" w14:textId="77777777" w:rsidR="00C92CF6" w:rsidRPr="001214C9" w:rsidRDefault="00C92CF6" w:rsidP="001214C9">
      <w:pPr>
        <w:numPr>
          <w:ilvl w:val="0"/>
          <w:numId w:val="3"/>
        </w:numPr>
        <w:tabs>
          <w:tab w:val="clear" w:pos="420"/>
        </w:tabs>
        <w:suppressAutoHyphens/>
        <w:ind w:left="426" w:hanging="360"/>
        <w:jc w:val="both"/>
        <w:rPr>
          <w:rFonts w:ascii="Noto Sans" w:hAnsi="Noto Sans" w:cs="Noto Sans"/>
          <w:sz w:val="22"/>
          <w:szCs w:val="22"/>
          <w:lang w:val="es-MX"/>
        </w:rPr>
      </w:pPr>
      <w:r w:rsidRPr="001214C9">
        <w:rPr>
          <w:rFonts w:ascii="Noto Sans" w:hAnsi="Noto Sans" w:cs="Noto Sans"/>
          <w:sz w:val="22"/>
          <w:szCs w:val="22"/>
          <w:lang w:val="es-MX"/>
        </w:rPr>
        <w:lastRenderedPageBreak/>
        <w:t xml:space="preserve">Se compruebe que </w:t>
      </w:r>
      <w:r w:rsidRPr="001214C9">
        <w:rPr>
          <w:rFonts w:ascii="Noto Sans" w:hAnsi="Noto Sans" w:cs="Noto Sans"/>
          <w:b/>
          <w:sz w:val="22"/>
          <w:szCs w:val="22"/>
          <w:lang w:val="es-MX"/>
        </w:rPr>
        <w:t xml:space="preserve">“EL </w:t>
      </w:r>
      <w:r w:rsidRPr="001214C9">
        <w:rPr>
          <w:rFonts w:ascii="Noto Sans" w:hAnsi="Noto Sans" w:cs="Noto Sans"/>
          <w:b/>
          <w:bCs/>
          <w:sz w:val="22"/>
          <w:szCs w:val="22"/>
          <w:lang w:val="es-MX"/>
        </w:rPr>
        <w:t>PROVEEDOR”</w:t>
      </w:r>
      <w:r w:rsidRPr="001214C9">
        <w:rPr>
          <w:rFonts w:ascii="Noto Sans" w:hAnsi="Noto Sans" w:cs="Noto Sans"/>
          <w:sz w:val="22"/>
          <w:szCs w:val="22"/>
          <w:lang w:val="es-MX"/>
        </w:rPr>
        <w:t xml:space="preserve"> haya prestado el servicio con alcances o características distintas a las pactadas en el presente procedimiento.</w:t>
      </w:r>
    </w:p>
    <w:p w14:paraId="716756B3" w14:textId="77777777" w:rsidR="00C92CF6" w:rsidRPr="001214C9" w:rsidRDefault="00C92CF6" w:rsidP="001214C9">
      <w:pPr>
        <w:suppressAutoHyphens/>
        <w:ind w:left="426"/>
        <w:jc w:val="both"/>
        <w:rPr>
          <w:rFonts w:ascii="Noto Sans" w:hAnsi="Noto Sans" w:cs="Noto Sans"/>
          <w:sz w:val="16"/>
          <w:szCs w:val="16"/>
          <w:lang w:val="es-MX"/>
        </w:rPr>
      </w:pPr>
    </w:p>
    <w:p w14:paraId="247607A4" w14:textId="77777777" w:rsidR="00C92CF6" w:rsidRPr="001214C9" w:rsidRDefault="00C92CF6" w:rsidP="001214C9">
      <w:pPr>
        <w:numPr>
          <w:ilvl w:val="0"/>
          <w:numId w:val="3"/>
        </w:numPr>
        <w:tabs>
          <w:tab w:val="clear" w:pos="420"/>
        </w:tabs>
        <w:suppressAutoHyphens/>
        <w:ind w:left="426" w:hanging="360"/>
        <w:jc w:val="both"/>
        <w:rPr>
          <w:rFonts w:ascii="Noto Sans" w:hAnsi="Noto Sans" w:cs="Noto Sans"/>
          <w:sz w:val="22"/>
          <w:szCs w:val="22"/>
          <w:lang w:val="es-MX"/>
        </w:rPr>
      </w:pPr>
      <w:r w:rsidRPr="001214C9">
        <w:rPr>
          <w:rFonts w:ascii="Noto Sans" w:hAnsi="Noto Sans" w:cs="Noto Sans"/>
          <w:sz w:val="22"/>
          <w:szCs w:val="22"/>
          <w:lang w:val="es-MX"/>
        </w:rPr>
        <w:t xml:space="preserve">Se transmitan total o parcialmente, bajo cualquier título, los derechos y obligaciones a que se refiere el contrato, con excepción de los derechos de cobro, previa autorización de </w:t>
      </w:r>
      <w:r w:rsidRPr="001214C9">
        <w:rPr>
          <w:rFonts w:ascii="Noto Sans" w:hAnsi="Noto Sans" w:cs="Noto Sans"/>
          <w:b/>
          <w:sz w:val="22"/>
          <w:szCs w:val="22"/>
          <w:lang w:val="es-MX"/>
        </w:rPr>
        <w:t>“EL INSTITUTO”</w:t>
      </w:r>
      <w:r w:rsidRPr="001214C9">
        <w:rPr>
          <w:rFonts w:ascii="Noto Sans" w:hAnsi="Noto Sans" w:cs="Noto Sans"/>
          <w:sz w:val="22"/>
          <w:szCs w:val="22"/>
          <w:lang w:val="es-MX"/>
        </w:rPr>
        <w:t>.</w:t>
      </w:r>
    </w:p>
    <w:p w14:paraId="5F0FE6BC" w14:textId="77777777" w:rsidR="00C92CF6" w:rsidRPr="001214C9" w:rsidRDefault="00C92CF6" w:rsidP="001214C9">
      <w:pPr>
        <w:suppressAutoHyphens/>
        <w:ind w:left="426"/>
        <w:jc w:val="both"/>
        <w:rPr>
          <w:rFonts w:ascii="Noto Sans" w:hAnsi="Noto Sans" w:cs="Noto Sans"/>
          <w:sz w:val="16"/>
          <w:szCs w:val="16"/>
          <w:lang w:val="es-MX"/>
        </w:rPr>
      </w:pPr>
    </w:p>
    <w:p w14:paraId="00139111" w14:textId="77777777" w:rsidR="00C92CF6" w:rsidRPr="001214C9" w:rsidRDefault="00C92CF6" w:rsidP="001214C9">
      <w:pPr>
        <w:numPr>
          <w:ilvl w:val="0"/>
          <w:numId w:val="3"/>
        </w:numPr>
        <w:tabs>
          <w:tab w:val="clear" w:pos="420"/>
        </w:tabs>
        <w:suppressAutoHyphens/>
        <w:ind w:left="426" w:hanging="360"/>
        <w:jc w:val="both"/>
        <w:rPr>
          <w:rFonts w:ascii="Noto Sans" w:hAnsi="Noto Sans" w:cs="Noto Sans"/>
          <w:sz w:val="22"/>
          <w:szCs w:val="22"/>
          <w:lang w:val="es-MX"/>
        </w:rPr>
      </w:pPr>
      <w:r w:rsidRPr="001214C9">
        <w:rPr>
          <w:rFonts w:ascii="Noto Sans" w:hAnsi="Noto Sans" w:cs="Noto Sans"/>
          <w:sz w:val="22"/>
          <w:szCs w:val="22"/>
          <w:lang w:val="es-MX"/>
        </w:rPr>
        <w:t xml:space="preserve">Si la autoridad competente declara el concurso mercantil o cualquier situación análoga o equivalente que afecte el patrimonio de </w:t>
      </w:r>
      <w:r w:rsidRPr="001214C9">
        <w:rPr>
          <w:rFonts w:ascii="Noto Sans" w:hAnsi="Noto Sans" w:cs="Noto Sans"/>
          <w:b/>
          <w:sz w:val="22"/>
          <w:szCs w:val="22"/>
          <w:lang w:val="es-MX"/>
        </w:rPr>
        <w:t xml:space="preserve">“EL </w:t>
      </w:r>
      <w:r w:rsidRPr="001214C9">
        <w:rPr>
          <w:rFonts w:ascii="Noto Sans" w:hAnsi="Noto Sans" w:cs="Noto Sans"/>
          <w:b/>
          <w:bCs/>
          <w:sz w:val="22"/>
          <w:szCs w:val="22"/>
          <w:lang w:val="es-MX"/>
        </w:rPr>
        <w:t>PROVEEDOR”</w:t>
      </w:r>
      <w:r w:rsidRPr="001214C9">
        <w:rPr>
          <w:rFonts w:ascii="Noto Sans" w:hAnsi="Noto Sans" w:cs="Noto Sans"/>
          <w:sz w:val="22"/>
          <w:szCs w:val="22"/>
          <w:lang w:val="es-MX"/>
        </w:rPr>
        <w:t>.</w:t>
      </w:r>
    </w:p>
    <w:p w14:paraId="09B0F9B1" w14:textId="77777777" w:rsidR="00C92CF6" w:rsidRPr="001214C9" w:rsidRDefault="00C92CF6" w:rsidP="001214C9">
      <w:pPr>
        <w:ind w:left="426"/>
        <w:jc w:val="both"/>
        <w:rPr>
          <w:rFonts w:ascii="Noto Sans" w:hAnsi="Noto Sans" w:cs="Noto Sans"/>
          <w:sz w:val="16"/>
          <w:szCs w:val="16"/>
          <w:lang w:val="es-MX"/>
        </w:rPr>
      </w:pPr>
    </w:p>
    <w:p w14:paraId="6567BDD6" w14:textId="77777777" w:rsidR="00C92CF6" w:rsidRPr="001214C9" w:rsidRDefault="00C92CF6" w:rsidP="001214C9">
      <w:pPr>
        <w:numPr>
          <w:ilvl w:val="0"/>
          <w:numId w:val="3"/>
        </w:numPr>
        <w:tabs>
          <w:tab w:val="clear" w:pos="420"/>
        </w:tabs>
        <w:suppressAutoHyphens/>
        <w:ind w:left="426" w:hanging="360"/>
        <w:jc w:val="both"/>
        <w:rPr>
          <w:rFonts w:ascii="Noto Sans" w:hAnsi="Noto Sans" w:cs="Noto Sans"/>
          <w:sz w:val="22"/>
          <w:szCs w:val="22"/>
          <w:lang w:val="es-MX"/>
        </w:rPr>
      </w:pPr>
      <w:r w:rsidRPr="001214C9">
        <w:rPr>
          <w:rFonts w:ascii="Noto Sans" w:hAnsi="Noto Sans" w:cs="Noto Sans"/>
          <w:sz w:val="22"/>
          <w:szCs w:val="22"/>
          <w:lang w:val="es-MX"/>
        </w:rPr>
        <w:t xml:space="preserve">De manera reiterativa y constante, </w:t>
      </w:r>
      <w:r w:rsidRPr="001214C9">
        <w:rPr>
          <w:rFonts w:ascii="Noto Sans" w:hAnsi="Noto Sans" w:cs="Noto Sans"/>
          <w:b/>
          <w:sz w:val="22"/>
          <w:szCs w:val="22"/>
          <w:lang w:val="es-MX"/>
        </w:rPr>
        <w:t xml:space="preserve">“EL </w:t>
      </w:r>
      <w:r w:rsidRPr="001214C9">
        <w:rPr>
          <w:rFonts w:ascii="Noto Sans" w:hAnsi="Noto Sans" w:cs="Noto Sans"/>
          <w:b/>
          <w:bCs/>
          <w:sz w:val="22"/>
          <w:szCs w:val="22"/>
          <w:lang w:val="es-MX"/>
        </w:rPr>
        <w:t>PROVEEDOR”</w:t>
      </w:r>
      <w:r w:rsidRPr="001214C9">
        <w:rPr>
          <w:rFonts w:ascii="Noto Sans" w:hAnsi="Noto Sans" w:cs="Noto Sans"/>
          <w:sz w:val="22"/>
          <w:szCs w:val="22"/>
          <w:lang w:val="es-MX"/>
        </w:rPr>
        <w:t xml:space="preserve">, sea sancionado por parte de </w:t>
      </w:r>
      <w:r w:rsidRPr="001214C9">
        <w:rPr>
          <w:rFonts w:ascii="Noto Sans" w:hAnsi="Noto Sans" w:cs="Noto Sans"/>
          <w:b/>
          <w:sz w:val="22"/>
          <w:szCs w:val="22"/>
          <w:lang w:val="es-MX"/>
        </w:rPr>
        <w:t>“EL INSTITUTO”</w:t>
      </w:r>
      <w:r w:rsidRPr="001214C9">
        <w:rPr>
          <w:rFonts w:ascii="Noto Sans" w:hAnsi="Noto Sans" w:cs="Noto Sans"/>
          <w:sz w:val="22"/>
          <w:szCs w:val="22"/>
          <w:lang w:val="es-MX"/>
        </w:rPr>
        <w:t xml:space="preserve"> con penalizaciones o deducciones sobre el mismo concepto de los servicios que proporciona a </w:t>
      </w:r>
      <w:r w:rsidRPr="001214C9">
        <w:rPr>
          <w:rFonts w:ascii="Noto Sans" w:hAnsi="Noto Sans" w:cs="Noto Sans"/>
          <w:b/>
          <w:sz w:val="22"/>
          <w:szCs w:val="22"/>
          <w:lang w:val="es-MX"/>
        </w:rPr>
        <w:t>“EL INSTITUTO”</w:t>
      </w:r>
      <w:r w:rsidRPr="001214C9">
        <w:rPr>
          <w:rFonts w:ascii="Noto Sans" w:hAnsi="Noto Sans" w:cs="Noto Sans"/>
          <w:sz w:val="22"/>
          <w:szCs w:val="22"/>
          <w:lang w:val="es-MX"/>
        </w:rPr>
        <w:t xml:space="preserve"> y con ello se afecten los intereses de </w:t>
      </w:r>
      <w:r w:rsidRPr="001214C9">
        <w:rPr>
          <w:rFonts w:ascii="Noto Sans" w:hAnsi="Noto Sans" w:cs="Noto Sans"/>
          <w:b/>
          <w:sz w:val="22"/>
          <w:szCs w:val="22"/>
          <w:lang w:val="es-MX"/>
        </w:rPr>
        <w:t>“EL INSTITUTO</w:t>
      </w:r>
      <w:r w:rsidRPr="001214C9">
        <w:rPr>
          <w:rFonts w:ascii="Noto Sans" w:hAnsi="Noto Sans" w:cs="Noto Sans"/>
          <w:b/>
          <w:bCs/>
          <w:sz w:val="22"/>
          <w:szCs w:val="22"/>
          <w:lang w:val="es-MX"/>
        </w:rPr>
        <w:t>”</w:t>
      </w:r>
      <w:r w:rsidRPr="001214C9">
        <w:rPr>
          <w:rFonts w:ascii="Noto Sans" w:hAnsi="Noto Sans" w:cs="Noto Sans"/>
          <w:sz w:val="22"/>
          <w:szCs w:val="22"/>
          <w:lang w:val="es-MX"/>
        </w:rPr>
        <w:t>.</w:t>
      </w:r>
    </w:p>
    <w:p w14:paraId="57EAADA0" w14:textId="77777777" w:rsidR="00C92CF6" w:rsidRPr="001214C9" w:rsidRDefault="00C92CF6" w:rsidP="001214C9">
      <w:pPr>
        <w:ind w:left="426"/>
        <w:jc w:val="both"/>
        <w:rPr>
          <w:rFonts w:ascii="Noto Sans" w:hAnsi="Noto Sans" w:cs="Noto Sans"/>
          <w:sz w:val="16"/>
          <w:szCs w:val="16"/>
          <w:lang w:val="es-MX"/>
        </w:rPr>
      </w:pPr>
    </w:p>
    <w:p w14:paraId="6113B68E" w14:textId="35FF923D" w:rsidR="00C92CF6" w:rsidRPr="001214C9" w:rsidRDefault="00C92CF6" w:rsidP="001214C9">
      <w:pPr>
        <w:numPr>
          <w:ilvl w:val="0"/>
          <w:numId w:val="3"/>
        </w:numPr>
        <w:tabs>
          <w:tab w:val="clear" w:pos="420"/>
        </w:tabs>
        <w:suppressAutoHyphens/>
        <w:ind w:left="426" w:hanging="360"/>
        <w:jc w:val="both"/>
        <w:rPr>
          <w:rFonts w:ascii="Noto Sans" w:hAnsi="Noto Sans" w:cs="Noto Sans"/>
          <w:sz w:val="22"/>
          <w:szCs w:val="22"/>
          <w:lang w:val="es-MX"/>
        </w:rPr>
      </w:pPr>
      <w:r w:rsidRPr="001214C9">
        <w:rPr>
          <w:rFonts w:ascii="Noto Sans" w:hAnsi="Noto Sans" w:cs="Noto Sans"/>
          <w:b/>
          <w:sz w:val="22"/>
          <w:szCs w:val="22"/>
          <w:lang w:val="es-MX"/>
        </w:rPr>
        <w:t xml:space="preserve">“EL </w:t>
      </w:r>
      <w:r w:rsidRPr="001214C9">
        <w:rPr>
          <w:rFonts w:ascii="Noto Sans" w:hAnsi="Noto Sans" w:cs="Noto Sans"/>
          <w:b/>
          <w:bCs/>
          <w:sz w:val="22"/>
          <w:szCs w:val="22"/>
          <w:lang w:val="es-MX"/>
        </w:rPr>
        <w:t xml:space="preserve">PROVEEDOR” </w:t>
      </w:r>
      <w:r w:rsidRPr="001214C9">
        <w:rPr>
          <w:rFonts w:ascii="Noto Sans" w:hAnsi="Noto Sans" w:cs="Noto Sans"/>
          <w:sz w:val="22"/>
          <w:szCs w:val="22"/>
          <w:lang w:val="es-MX"/>
        </w:rPr>
        <w:t xml:space="preserve">incurra en incumplimiento de cualquiera de las obligaciones a su cargo, de conformidad con el procedimiento previsto en el artículo </w:t>
      </w:r>
      <w:r w:rsidR="0087347A" w:rsidRPr="001214C9">
        <w:rPr>
          <w:rFonts w:ascii="Noto Sans" w:hAnsi="Noto Sans" w:cs="Noto Sans"/>
          <w:sz w:val="22"/>
          <w:szCs w:val="22"/>
          <w:lang w:val="es-MX"/>
        </w:rPr>
        <w:t>77</w:t>
      </w:r>
      <w:r w:rsidRPr="001214C9">
        <w:rPr>
          <w:rFonts w:ascii="Noto Sans" w:hAnsi="Noto Sans" w:cs="Noto Sans"/>
          <w:sz w:val="22"/>
          <w:szCs w:val="22"/>
          <w:lang w:val="es-MX"/>
        </w:rPr>
        <w:t xml:space="preserve"> de la Ley de Adquisiciones, Arrendamientos y Servicios del Sector Público.</w:t>
      </w:r>
    </w:p>
    <w:p w14:paraId="59BCA3B1" w14:textId="77777777" w:rsidR="00C42C1D" w:rsidRPr="00A93908" w:rsidRDefault="00C42C1D" w:rsidP="00C92CF6">
      <w:pPr>
        <w:jc w:val="both"/>
        <w:rPr>
          <w:rFonts w:ascii="Noto Sans" w:hAnsi="Noto Sans" w:cs="Noto Sans"/>
          <w:b/>
          <w:sz w:val="16"/>
          <w:szCs w:val="16"/>
          <w:lang w:val="es-MX"/>
        </w:rPr>
      </w:pPr>
    </w:p>
    <w:p w14:paraId="1777A7D1" w14:textId="77777777" w:rsidR="00C92CF6" w:rsidRPr="0087347A" w:rsidRDefault="00C92CF6" w:rsidP="00C92CF6">
      <w:pPr>
        <w:ind w:left="360" w:hanging="360"/>
        <w:jc w:val="both"/>
        <w:rPr>
          <w:rFonts w:ascii="Noto Sans" w:hAnsi="Noto Sans" w:cs="Noto Sans"/>
          <w:b/>
          <w:sz w:val="23"/>
          <w:szCs w:val="23"/>
          <w:lang w:val="es-MX"/>
        </w:rPr>
      </w:pPr>
      <w:r w:rsidRPr="0087347A">
        <w:rPr>
          <w:rFonts w:ascii="Noto Sans" w:hAnsi="Noto Sans" w:cs="Noto Sans"/>
          <w:b/>
          <w:sz w:val="23"/>
          <w:szCs w:val="23"/>
          <w:lang w:val="es-MX"/>
        </w:rPr>
        <w:t>7.- Administración del contrato.</w:t>
      </w:r>
    </w:p>
    <w:p w14:paraId="53CB05FC" w14:textId="17A6B983" w:rsidR="00666D42" w:rsidRPr="001214C9" w:rsidRDefault="00C92CF6" w:rsidP="001214C9">
      <w:pPr>
        <w:tabs>
          <w:tab w:val="left" w:pos="-284"/>
          <w:tab w:val="left" w:pos="9498"/>
        </w:tabs>
        <w:jc w:val="both"/>
        <w:rPr>
          <w:rFonts w:ascii="Noto Sans" w:hAnsi="Noto Sans" w:cs="Noto Sans"/>
          <w:sz w:val="22"/>
          <w:szCs w:val="22"/>
          <w:lang w:val="es-MX"/>
        </w:rPr>
      </w:pPr>
      <w:r w:rsidRPr="0087347A">
        <w:rPr>
          <w:rFonts w:ascii="Noto Sans" w:hAnsi="Noto Sans" w:cs="Noto Sans"/>
          <w:bCs/>
          <w:sz w:val="22"/>
          <w:szCs w:val="22"/>
          <w:lang w:val="es-MX"/>
        </w:rPr>
        <w:t xml:space="preserve">De conformidad con los numerales 5.3.9 y 5.3.15 de las Políticas, Bases y Lineamientos en Materia de Adquisiciones, Arrendamientos y Servicios del Instituto Mexicano del Seguro Social vigentes, </w:t>
      </w:r>
      <w:r w:rsidR="00B91386" w:rsidRPr="0087347A">
        <w:rPr>
          <w:rFonts w:ascii="Noto Sans" w:hAnsi="Noto Sans" w:cs="Noto Sans"/>
          <w:bCs/>
          <w:sz w:val="22"/>
          <w:szCs w:val="22"/>
          <w:lang w:val="es-MX"/>
        </w:rPr>
        <w:t>el Área Técnica y el Administrador del Contrato será el Titular de la División de Inmuebles Centrales</w:t>
      </w:r>
      <w:r w:rsidR="004545D0" w:rsidRPr="0087347A">
        <w:rPr>
          <w:rFonts w:ascii="Noto Sans" w:hAnsi="Noto Sans" w:cs="Noto Sans"/>
          <w:sz w:val="22"/>
          <w:szCs w:val="22"/>
          <w:lang w:val="es-MX"/>
        </w:rPr>
        <w:t xml:space="preserve"> </w:t>
      </w:r>
      <w:r w:rsidR="004545D0" w:rsidRPr="0087347A">
        <w:rPr>
          <w:rStyle w:val="normaltextrun"/>
          <w:rFonts w:ascii="Noto Sans" w:hAnsi="Noto Sans" w:cs="Noto Sans"/>
          <w:color w:val="000000"/>
          <w:sz w:val="22"/>
          <w:szCs w:val="22"/>
          <w:shd w:val="clear" w:color="auto" w:fill="FFFFFF"/>
          <w:lang w:val="es-MX"/>
        </w:rPr>
        <w:t xml:space="preserve">y sin ser limitativo se designa como auxiliar en la administración del mismo, a los Administradores de cada Conjunto, así como al </w:t>
      </w:r>
      <w:r w:rsidR="005971CD" w:rsidRPr="0087347A">
        <w:rPr>
          <w:rStyle w:val="normaltextrun"/>
          <w:rFonts w:ascii="Noto Sans" w:hAnsi="Noto Sans" w:cs="Noto Sans"/>
          <w:color w:val="000000"/>
          <w:sz w:val="22"/>
          <w:szCs w:val="22"/>
          <w:shd w:val="clear" w:color="auto" w:fill="FFFFFF"/>
          <w:lang w:val="es-MX"/>
        </w:rPr>
        <w:t>J</w:t>
      </w:r>
      <w:r w:rsidR="004545D0" w:rsidRPr="0087347A">
        <w:rPr>
          <w:rStyle w:val="normaltextrun"/>
          <w:rFonts w:ascii="Noto Sans" w:hAnsi="Noto Sans" w:cs="Noto Sans"/>
          <w:color w:val="000000"/>
          <w:sz w:val="22"/>
          <w:szCs w:val="22"/>
          <w:shd w:val="clear" w:color="auto" w:fill="FFFFFF"/>
          <w:lang w:val="es-MX"/>
        </w:rPr>
        <w:t>efe de Conservación de la Unidad que corresponda.</w:t>
      </w:r>
      <w:r w:rsidR="004545D0" w:rsidRPr="0087347A">
        <w:rPr>
          <w:rStyle w:val="eop"/>
          <w:rFonts w:ascii="Noto Sans" w:hAnsi="Noto Sans" w:cs="Noto Sans"/>
          <w:color w:val="000000"/>
          <w:sz w:val="22"/>
          <w:szCs w:val="22"/>
          <w:shd w:val="clear" w:color="auto" w:fill="FFFFFF"/>
          <w:lang w:val="es-MX"/>
        </w:rPr>
        <w:t> </w:t>
      </w:r>
    </w:p>
    <w:p w14:paraId="0B3F9A2C" w14:textId="77777777" w:rsidR="0087347A" w:rsidRPr="00A93908" w:rsidRDefault="0087347A" w:rsidP="00B91386">
      <w:pPr>
        <w:tabs>
          <w:tab w:val="left" w:pos="0"/>
          <w:tab w:val="left" w:pos="9356"/>
        </w:tabs>
        <w:ind w:right="48"/>
        <w:jc w:val="center"/>
        <w:outlineLvl w:val="0"/>
        <w:rPr>
          <w:rFonts w:ascii="Noto Sans" w:hAnsi="Noto Sans" w:cs="Noto Sans"/>
          <w:b/>
          <w:sz w:val="16"/>
          <w:szCs w:val="16"/>
          <w:lang w:val="es-MX"/>
        </w:rPr>
      </w:pPr>
    </w:p>
    <w:p w14:paraId="2C85FFD0" w14:textId="77777777" w:rsidR="00446F67" w:rsidRPr="0087347A" w:rsidRDefault="00B91386" w:rsidP="00B91386">
      <w:pPr>
        <w:tabs>
          <w:tab w:val="left" w:pos="-284"/>
          <w:tab w:val="left" w:pos="9498"/>
        </w:tabs>
        <w:ind w:right="49" w:hanging="284"/>
        <w:jc w:val="center"/>
        <w:rPr>
          <w:rFonts w:ascii="Noto Sans" w:hAnsi="Noto Sans" w:cs="Noto Sans"/>
          <w:sz w:val="22"/>
          <w:szCs w:val="22"/>
          <w:lang w:val="es-MX"/>
        </w:rPr>
      </w:pPr>
      <w:r w:rsidRPr="0087347A">
        <w:rPr>
          <w:rFonts w:ascii="Noto Sans" w:hAnsi="Noto Sans" w:cs="Noto Sans"/>
          <w:sz w:val="22"/>
          <w:szCs w:val="22"/>
          <w:lang w:val="es-MX"/>
        </w:rPr>
        <w:t xml:space="preserve">Por el </w:t>
      </w:r>
      <w:r w:rsidR="00446F67" w:rsidRPr="0087347A">
        <w:rPr>
          <w:rFonts w:ascii="Noto Sans" w:hAnsi="Noto Sans" w:cs="Noto Sans"/>
          <w:sz w:val="22"/>
          <w:szCs w:val="22"/>
          <w:lang w:val="es-MX"/>
        </w:rPr>
        <w:t xml:space="preserve">Área Técnica y </w:t>
      </w:r>
    </w:p>
    <w:p w14:paraId="5ACCF255" w14:textId="2BB3A674" w:rsidR="00B91386" w:rsidRPr="0087347A" w:rsidRDefault="00B91386" w:rsidP="00B91386">
      <w:pPr>
        <w:tabs>
          <w:tab w:val="left" w:pos="-284"/>
          <w:tab w:val="left" w:pos="9498"/>
        </w:tabs>
        <w:ind w:right="49" w:hanging="284"/>
        <w:jc w:val="center"/>
        <w:rPr>
          <w:rFonts w:ascii="Noto Sans" w:hAnsi="Noto Sans" w:cs="Noto Sans"/>
          <w:sz w:val="22"/>
          <w:szCs w:val="22"/>
          <w:lang w:val="es-MX"/>
        </w:rPr>
      </w:pPr>
      <w:r w:rsidRPr="0087347A">
        <w:rPr>
          <w:rFonts w:ascii="Noto Sans" w:hAnsi="Noto Sans" w:cs="Noto Sans"/>
          <w:sz w:val="22"/>
          <w:szCs w:val="22"/>
          <w:lang w:val="es-MX"/>
        </w:rPr>
        <w:t>Administrador del Contrato</w:t>
      </w:r>
    </w:p>
    <w:p w14:paraId="5873E89B" w14:textId="77777777" w:rsidR="007B0062" w:rsidRDefault="007B0062" w:rsidP="00B76773">
      <w:pPr>
        <w:tabs>
          <w:tab w:val="left" w:pos="-284"/>
          <w:tab w:val="left" w:pos="9498"/>
        </w:tabs>
        <w:rPr>
          <w:rFonts w:ascii="Noto Sans" w:hAnsi="Noto Sans" w:cs="Noto Sans"/>
          <w:sz w:val="22"/>
          <w:szCs w:val="22"/>
          <w:lang w:val="es-MX"/>
        </w:rPr>
      </w:pPr>
    </w:p>
    <w:p w14:paraId="3F5CFD96" w14:textId="77777777" w:rsidR="00A93908" w:rsidRDefault="00A93908" w:rsidP="00B76773">
      <w:pPr>
        <w:tabs>
          <w:tab w:val="left" w:pos="-284"/>
          <w:tab w:val="left" w:pos="9498"/>
        </w:tabs>
        <w:rPr>
          <w:rFonts w:ascii="Noto Sans" w:hAnsi="Noto Sans" w:cs="Noto Sans"/>
          <w:sz w:val="22"/>
          <w:szCs w:val="22"/>
          <w:lang w:val="es-MX"/>
        </w:rPr>
      </w:pPr>
    </w:p>
    <w:p w14:paraId="2E717A80" w14:textId="77777777" w:rsidR="00F6707E" w:rsidRPr="0087347A" w:rsidRDefault="00F6707E" w:rsidP="00B76773">
      <w:pPr>
        <w:tabs>
          <w:tab w:val="left" w:pos="-284"/>
          <w:tab w:val="left" w:pos="9498"/>
        </w:tabs>
        <w:rPr>
          <w:rFonts w:ascii="Noto Sans" w:hAnsi="Noto Sans" w:cs="Noto Sans"/>
          <w:sz w:val="22"/>
          <w:szCs w:val="22"/>
          <w:lang w:val="es-MX"/>
        </w:rPr>
      </w:pPr>
    </w:p>
    <w:p w14:paraId="159BC871" w14:textId="7CC14457" w:rsidR="00B91386" w:rsidRPr="0087347A" w:rsidRDefault="00A2638C" w:rsidP="00B91386">
      <w:pPr>
        <w:tabs>
          <w:tab w:val="left" w:pos="-284"/>
          <w:tab w:val="left" w:pos="9498"/>
        </w:tabs>
        <w:ind w:right="49" w:hanging="284"/>
        <w:jc w:val="center"/>
        <w:rPr>
          <w:rFonts w:ascii="Noto Sans" w:hAnsi="Noto Sans" w:cs="Noto Sans"/>
          <w:bCs/>
          <w:sz w:val="22"/>
          <w:szCs w:val="22"/>
          <w:lang w:val="es-MX" w:eastAsia="es-MX"/>
        </w:rPr>
      </w:pPr>
      <w:r w:rsidRPr="0087347A">
        <w:rPr>
          <w:rFonts w:ascii="Noto Sans" w:hAnsi="Noto Sans" w:cs="Noto Sans"/>
          <w:bCs/>
          <w:sz w:val="22"/>
          <w:szCs w:val="22"/>
          <w:lang w:val="es-MX" w:eastAsia="es-MX"/>
        </w:rPr>
        <w:t>Mtro</w:t>
      </w:r>
      <w:r w:rsidR="00B91386" w:rsidRPr="0087347A">
        <w:rPr>
          <w:rFonts w:ascii="Noto Sans" w:hAnsi="Noto Sans" w:cs="Noto Sans"/>
          <w:bCs/>
          <w:sz w:val="22"/>
          <w:szCs w:val="22"/>
          <w:lang w:val="es-MX" w:eastAsia="es-MX"/>
        </w:rPr>
        <w:t xml:space="preserve">. </w:t>
      </w:r>
      <w:r w:rsidRPr="0087347A">
        <w:rPr>
          <w:rFonts w:ascii="Noto Sans" w:hAnsi="Noto Sans" w:cs="Noto Sans"/>
          <w:bCs/>
          <w:sz w:val="22"/>
          <w:szCs w:val="22"/>
          <w:lang w:val="es-MX" w:eastAsia="es-MX"/>
        </w:rPr>
        <w:t>Antonio Ríos Liévano</w:t>
      </w:r>
      <w:r w:rsidR="00B91386" w:rsidRPr="0087347A">
        <w:rPr>
          <w:rFonts w:ascii="Noto Sans" w:hAnsi="Noto Sans" w:cs="Noto Sans"/>
          <w:bCs/>
          <w:sz w:val="22"/>
          <w:szCs w:val="22"/>
          <w:lang w:val="es-MX" w:eastAsia="es-MX"/>
        </w:rPr>
        <w:t xml:space="preserve">  </w:t>
      </w:r>
    </w:p>
    <w:p w14:paraId="13DACF49" w14:textId="7D5CF695" w:rsidR="00B76773" w:rsidRPr="001214C9" w:rsidRDefault="00B91386" w:rsidP="001214C9">
      <w:pPr>
        <w:tabs>
          <w:tab w:val="left" w:pos="-284"/>
          <w:tab w:val="left" w:pos="9498"/>
        </w:tabs>
        <w:jc w:val="center"/>
        <w:rPr>
          <w:rFonts w:ascii="Noto Sans" w:hAnsi="Noto Sans" w:cs="Noto Sans"/>
          <w:b/>
          <w:sz w:val="22"/>
          <w:szCs w:val="22"/>
          <w:lang w:val="es-MX"/>
        </w:rPr>
      </w:pPr>
      <w:r w:rsidRPr="0087347A">
        <w:rPr>
          <w:rFonts w:ascii="Noto Sans" w:hAnsi="Noto Sans" w:cs="Noto Sans"/>
          <w:b/>
          <w:sz w:val="22"/>
          <w:szCs w:val="22"/>
          <w:lang w:val="es-MX"/>
        </w:rPr>
        <w:t>Titular de la División de Inmuebles Centrales</w:t>
      </w:r>
    </w:p>
    <w:p w14:paraId="02F1E247" w14:textId="77777777" w:rsidR="00335F64" w:rsidRDefault="00335F64" w:rsidP="00335F64">
      <w:pPr>
        <w:tabs>
          <w:tab w:val="left" w:pos="-284"/>
          <w:tab w:val="left" w:pos="9498"/>
        </w:tabs>
        <w:rPr>
          <w:rFonts w:ascii="Noto Sans" w:hAnsi="Noto Sans" w:cs="Noto Sans"/>
          <w:b/>
          <w:bCs/>
          <w:sz w:val="22"/>
          <w:szCs w:val="22"/>
          <w:lang w:val="es-MX" w:eastAsia="es-MX"/>
        </w:rPr>
      </w:pPr>
    </w:p>
    <w:p w14:paraId="60E7A3E4" w14:textId="77777777" w:rsidR="00A93908" w:rsidRDefault="00A93908" w:rsidP="00335F64">
      <w:pPr>
        <w:tabs>
          <w:tab w:val="left" w:pos="-284"/>
          <w:tab w:val="left" w:pos="9498"/>
        </w:tabs>
        <w:rPr>
          <w:rFonts w:ascii="Noto Sans" w:hAnsi="Noto Sans" w:cs="Noto Sans"/>
          <w:b/>
          <w:bCs/>
          <w:sz w:val="22"/>
          <w:szCs w:val="22"/>
          <w:lang w:val="es-MX" w:eastAsia="es-MX"/>
        </w:rPr>
      </w:pPr>
    </w:p>
    <w:p w14:paraId="07BA82E2" w14:textId="77777777" w:rsidR="00A93908" w:rsidRDefault="00A93908" w:rsidP="00335F64">
      <w:pPr>
        <w:tabs>
          <w:tab w:val="left" w:pos="-284"/>
          <w:tab w:val="left" w:pos="9498"/>
        </w:tabs>
        <w:rPr>
          <w:rFonts w:ascii="Noto Sans" w:hAnsi="Noto Sans" w:cs="Noto Sans"/>
          <w:b/>
          <w:bCs/>
          <w:sz w:val="22"/>
          <w:szCs w:val="22"/>
          <w:lang w:val="es-MX" w:eastAsia="es-MX"/>
        </w:rPr>
      </w:pPr>
    </w:p>
    <w:p w14:paraId="62DA85CF" w14:textId="77777777" w:rsidR="001214C9" w:rsidRPr="0087347A" w:rsidRDefault="001214C9" w:rsidP="00335F64">
      <w:pPr>
        <w:tabs>
          <w:tab w:val="left" w:pos="-284"/>
          <w:tab w:val="left" w:pos="9498"/>
        </w:tabs>
        <w:rPr>
          <w:rFonts w:ascii="Noto Sans" w:hAnsi="Noto Sans" w:cs="Noto Sans"/>
          <w:b/>
          <w:bCs/>
          <w:sz w:val="22"/>
          <w:szCs w:val="22"/>
          <w:lang w:val="es-MX" w:eastAsia="es-MX"/>
        </w:rPr>
      </w:pPr>
    </w:p>
    <w:tbl>
      <w:tblPr>
        <w:tblW w:w="10194" w:type="dxa"/>
        <w:tblLook w:val="04A0" w:firstRow="1" w:lastRow="0" w:firstColumn="1" w:lastColumn="0" w:noHBand="0" w:noVBand="1"/>
      </w:tblPr>
      <w:tblGrid>
        <w:gridCol w:w="5099"/>
        <w:gridCol w:w="5095"/>
      </w:tblGrid>
      <w:tr w:rsidR="006741F9" w:rsidRPr="0087347A" w14:paraId="3E84BE53" w14:textId="77777777" w:rsidTr="002211A0">
        <w:trPr>
          <w:trHeight w:val="197"/>
        </w:trPr>
        <w:tc>
          <w:tcPr>
            <w:tcW w:w="5099" w:type="dxa"/>
          </w:tcPr>
          <w:p w14:paraId="627C229E" w14:textId="34D7CB7A" w:rsidR="00851906" w:rsidRPr="0087347A" w:rsidRDefault="00851906" w:rsidP="00851906">
            <w:pPr>
              <w:jc w:val="center"/>
              <w:rPr>
                <w:rFonts w:ascii="Noto Sans" w:eastAsia="Cambria" w:hAnsi="Noto Sans" w:cs="Noto Sans"/>
                <w:color w:val="000000" w:themeColor="text1"/>
                <w:sz w:val="20"/>
                <w:szCs w:val="20"/>
                <w:lang w:val="es-MX" w:eastAsia="es-MX"/>
              </w:rPr>
            </w:pPr>
            <w:r w:rsidRPr="0087347A">
              <w:rPr>
                <w:rFonts w:ascii="Noto Sans" w:eastAsia="Cambria" w:hAnsi="Noto Sans" w:cs="Noto Sans"/>
                <w:color w:val="000000" w:themeColor="text1"/>
                <w:sz w:val="20"/>
                <w:szCs w:val="20"/>
                <w:lang w:val="es-MX" w:eastAsia="es-MX"/>
              </w:rPr>
              <w:t>José Antonio Archundia Enríquez</w:t>
            </w:r>
          </w:p>
        </w:tc>
        <w:tc>
          <w:tcPr>
            <w:tcW w:w="5095" w:type="dxa"/>
          </w:tcPr>
          <w:p w14:paraId="4F48FFA8" w14:textId="77777777" w:rsidR="006741F9" w:rsidRPr="0087347A" w:rsidRDefault="006741F9" w:rsidP="002211A0">
            <w:pPr>
              <w:jc w:val="center"/>
              <w:rPr>
                <w:rFonts w:ascii="Noto Sans" w:eastAsia="Cambria" w:hAnsi="Noto Sans" w:cs="Noto Sans"/>
                <w:sz w:val="20"/>
                <w:szCs w:val="20"/>
                <w:lang w:val="es-MX" w:eastAsia="es-MX"/>
              </w:rPr>
            </w:pPr>
            <w:r w:rsidRPr="0087347A">
              <w:rPr>
                <w:rFonts w:ascii="Noto Sans" w:eastAsia="Cambria" w:hAnsi="Noto Sans" w:cs="Noto Sans"/>
                <w:sz w:val="20"/>
                <w:szCs w:val="20"/>
                <w:lang w:val="es-MX" w:eastAsia="es-MX"/>
              </w:rPr>
              <w:t>Lic. Daniel C. Palacios Ocampo</w:t>
            </w:r>
          </w:p>
        </w:tc>
      </w:tr>
      <w:tr w:rsidR="006741F9" w:rsidRPr="0087347A" w14:paraId="2EA94C50" w14:textId="77777777" w:rsidTr="002211A0">
        <w:trPr>
          <w:trHeight w:val="197"/>
        </w:trPr>
        <w:tc>
          <w:tcPr>
            <w:tcW w:w="5099" w:type="dxa"/>
          </w:tcPr>
          <w:p w14:paraId="05865E62" w14:textId="45718313" w:rsidR="006741F9" w:rsidRPr="0087347A" w:rsidRDefault="00793590" w:rsidP="002211A0">
            <w:pPr>
              <w:jc w:val="center"/>
              <w:rPr>
                <w:rFonts w:ascii="Noto Sans" w:eastAsia="Cambria" w:hAnsi="Noto Sans" w:cs="Noto Sans"/>
                <w:b/>
                <w:sz w:val="22"/>
                <w:szCs w:val="22"/>
                <w:lang w:val="es-MX" w:eastAsia="es-MX"/>
              </w:rPr>
            </w:pPr>
            <w:r w:rsidRPr="0087347A">
              <w:rPr>
                <w:rFonts w:ascii="Noto Sans" w:hAnsi="Noto Sans" w:cs="Noto Sans"/>
                <w:b/>
                <w:bCs/>
                <w:sz w:val="20"/>
                <w:szCs w:val="20"/>
                <w:lang w:val="es-MX" w:eastAsia="es-MX"/>
              </w:rPr>
              <w:t>División de Inmuebles Centrales</w:t>
            </w:r>
          </w:p>
        </w:tc>
        <w:tc>
          <w:tcPr>
            <w:tcW w:w="5095" w:type="dxa"/>
          </w:tcPr>
          <w:p w14:paraId="0EDF7C1E" w14:textId="77777777" w:rsidR="006741F9" w:rsidRPr="0087347A" w:rsidRDefault="006741F9" w:rsidP="002211A0">
            <w:pPr>
              <w:jc w:val="center"/>
              <w:rPr>
                <w:rFonts w:ascii="Noto Sans" w:eastAsia="Cambria" w:hAnsi="Noto Sans" w:cs="Noto Sans"/>
                <w:b/>
                <w:sz w:val="20"/>
                <w:szCs w:val="20"/>
                <w:lang w:val="es-MX" w:eastAsia="es-MX"/>
              </w:rPr>
            </w:pPr>
            <w:r w:rsidRPr="0087347A">
              <w:rPr>
                <w:rFonts w:ascii="Noto Sans" w:hAnsi="Noto Sans" w:cs="Noto Sans"/>
                <w:b/>
                <w:bCs/>
                <w:sz w:val="20"/>
                <w:szCs w:val="20"/>
                <w:lang w:val="es-MX" w:eastAsia="es-MX"/>
              </w:rPr>
              <w:t>División de Inmuebles Centrales</w:t>
            </w:r>
          </w:p>
        </w:tc>
      </w:tr>
    </w:tbl>
    <w:p w14:paraId="61267E89" w14:textId="77777777" w:rsidR="00335F64" w:rsidRPr="0087347A" w:rsidRDefault="00335F64" w:rsidP="001725CD">
      <w:pPr>
        <w:tabs>
          <w:tab w:val="center" w:pos="4252"/>
          <w:tab w:val="right" w:pos="8504"/>
        </w:tabs>
        <w:rPr>
          <w:rFonts w:ascii="Noto Sans" w:hAnsi="Noto Sans" w:cs="Noto Sans"/>
          <w:b/>
          <w:sz w:val="22"/>
          <w:szCs w:val="22"/>
          <w:lang w:val="es-MX"/>
        </w:rPr>
      </w:pPr>
    </w:p>
    <w:sectPr w:rsidR="00335F64" w:rsidRPr="0087347A" w:rsidSect="008B75E1">
      <w:headerReference w:type="default" r:id="rId13"/>
      <w:footerReference w:type="default" r:id="rId14"/>
      <w:pgSz w:w="12240" w:h="15840"/>
      <w:pgMar w:top="1809" w:right="1276" w:bottom="1588" w:left="1276" w:header="39" w:footer="2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709ADC" w14:textId="77777777" w:rsidR="008B4C6D" w:rsidRDefault="008B4C6D" w:rsidP="00984A99">
      <w:r>
        <w:separator/>
      </w:r>
    </w:p>
  </w:endnote>
  <w:endnote w:type="continuationSeparator" w:id="0">
    <w:p w14:paraId="5198CBFE" w14:textId="77777777" w:rsidR="008B4C6D" w:rsidRDefault="008B4C6D" w:rsidP="00984A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OpenSymbol">
    <w:charset w:val="00"/>
    <w:family w:val="auto"/>
    <w:pitch w:val="variable"/>
    <w:sig w:usb0="800000AF" w:usb1="1001ECEA" w:usb2="00000000" w:usb3="00000000" w:csb0="8000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Noto Sans">
    <w:panose1 w:val="020B0502040504020204"/>
    <w:charset w:val="00"/>
    <w:family w:val="swiss"/>
    <w:pitch w:val="variable"/>
    <w:sig w:usb0="E00002FF" w:usb1="4000201F" w:usb2="08000029" w:usb3="00000000" w:csb0="0000019F" w:csb1="00000000"/>
  </w:font>
  <w:font w:name="Geomanist">
    <w:panose1 w:val="02000503000000020004"/>
    <w:charset w:val="00"/>
    <w:family w:val="modern"/>
    <w:notTrueType/>
    <w:pitch w:val="variable"/>
    <w:sig w:usb0="A000002F" w:usb1="1000004A" w:usb2="00000000" w:usb3="00000000" w:csb0="00000193" w:csb1="00000000"/>
  </w:font>
  <w:font w:name="Montserrat">
    <w:altName w:val="Montserrat"/>
    <w:panose1 w:val="00000500000000000000"/>
    <w:charset w:val="00"/>
    <w:family w:val="auto"/>
    <w:pitch w:val="variable"/>
    <w:sig w:usb0="2000020F" w:usb1="00000003" w:usb2="00000000" w:usb3="00000000" w:csb0="00000197"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FEE8D4" w14:textId="418E6F8A" w:rsidR="004D4FC4" w:rsidRDefault="00A93908" w:rsidP="000D31E3">
    <w:pPr>
      <w:pStyle w:val="Piedepgina"/>
      <w:ind w:left="-1276"/>
    </w:pPr>
    <w:r>
      <w:rPr>
        <w:noProof/>
        <w:color w:val="000000"/>
        <w:lang w:val="en-US"/>
      </w:rPr>
      <w:drawing>
        <wp:anchor distT="0" distB="0" distL="114300" distR="114300" simplePos="0" relativeHeight="251664896" behindDoc="1" locked="0" layoutInCell="1" allowOverlap="1" wp14:anchorId="1059CF83" wp14:editId="6BD7B4FF">
          <wp:simplePos x="0" y="0"/>
          <wp:positionH relativeFrom="column">
            <wp:posOffset>-790042</wp:posOffset>
          </wp:positionH>
          <wp:positionV relativeFrom="paragraph">
            <wp:posOffset>-804672</wp:posOffset>
          </wp:positionV>
          <wp:extent cx="7753430" cy="941695"/>
          <wp:effectExtent l="0" t="0" r="0" b="0"/>
          <wp:wrapNone/>
          <wp:docPr id="1988431593" name="Imagen 4"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726130" name="Imagen 4" descr="Texto&#10;&#10;El contenido generado por IA puede ser incorrecto."/>
                  <pic:cNvPicPr/>
                </pic:nvPicPr>
                <pic:blipFill rotWithShape="1">
                  <a:blip r:embed="rId1">
                    <a:extLst>
                      <a:ext uri="{28A0092B-C50C-407E-A947-70E740481C1C}">
                        <a14:useLocalDpi xmlns:a14="http://schemas.microsoft.com/office/drawing/2010/main" val="0"/>
                      </a:ext>
                    </a:extLst>
                  </a:blip>
                  <a:srcRect t="86935" b="3681"/>
                  <a:stretch>
                    <a:fillRect/>
                  </a:stretch>
                </pic:blipFill>
                <pic:spPr bwMode="auto">
                  <a:xfrm>
                    <a:off x="0" y="0"/>
                    <a:ext cx="7753430" cy="9416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B75E1">
      <w:rPr>
        <w:noProof/>
        <w:lang w:eastAsia="es-MX"/>
      </w:rPr>
      <mc:AlternateContent>
        <mc:Choice Requires="wps">
          <w:drawing>
            <wp:anchor distT="0" distB="0" distL="114300" distR="114300" simplePos="0" relativeHeight="251649536" behindDoc="0" locked="0" layoutInCell="1" allowOverlap="1" wp14:anchorId="5FEC6FB6" wp14:editId="715AFC01">
              <wp:simplePos x="0" y="0"/>
              <wp:positionH relativeFrom="column">
                <wp:posOffset>2305050</wp:posOffset>
              </wp:positionH>
              <wp:positionV relativeFrom="paragraph">
                <wp:posOffset>-637845</wp:posOffset>
              </wp:positionV>
              <wp:extent cx="2092147" cy="329134"/>
              <wp:effectExtent l="0" t="0" r="0" b="0"/>
              <wp:wrapNone/>
              <wp:docPr id="3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2147" cy="329134"/>
                      </a:xfrm>
                      <a:prstGeom prst="rect">
                        <a:avLst/>
                      </a:prstGeom>
                      <a:noFill/>
                      <a:ln w="9525">
                        <a:noFill/>
                        <a:miter lim="800000"/>
                        <a:headEnd/>
                        <a:tailEnd/>
                      </a:ln>
                    </wps:spPr>
                    <wps:txbx>
                      <w:txbxContent>
                        <w:p w14:paraId="0C787083" w14:textId="77777777" w:rsidR="00C92CF6" w:rsidRPr="00C50646" w:rsidRDefault="008B4C6D" w:rsidP="00C92CF6">
                          <w:pPr>
                            <w:jc w:val="center"/>
                            <w:rPr>
                              <w:rFonts w:ascii="Noto Sans" w:hAnsi="Noto Sans" w:cs="Noto Sans"/>
                              <w:b/>
                              <w:color w:val="B79A5E"/>
                              <w:sz w:val="20"/>
                              <w:szCs w:val="20"/>
                            </w:rPr>
                          </w:pPr>
                          <w:sdt>
                            <w:sdtPr>
                              <w:rPr>
                                <w:rFonts w:ascii="Noto Sans" w:hAnsi="Noto Sans" w:cs="Noto Sans"/>
                                <w:color w:val="B79A5E"/>
                                <w:sz w:val="12"/>
                                <w:szCs w:val="12"/>
                              </w:rPr>
                              <w:id w:val="-1279716058"/>
                              <w:docPartObj>
                                <w:docPartGallery w:val="Page Numbers (Top of Page)"/>
                                <w:docPartUnique/>
                              </w:docPartObj>
                            </w:sdtPr>
                            <w:sdtEndPr>
                              <w:rPr>
                                <w:sz w:val="20"/>
                                <w:szCs w:val="20"/>
                              </w:rPr>
                            </w:sdtEndPr>
                            <w:sdtContent>
                              <w:r w:rsidR="00C92CF6" w:rsidRPr="00C50646">
                                <w:rPr>
                                  <w:rFonts w:ascii="Noto Sans" w:hAnsi="Noto Sans" w:cs="Noto Sans"/>
                                  <w:color w:val="B79A5E"/>
                                  <w:sz w:val="20"/>
                                  <w:szCs w:val="20"/>
                                  <w:lang w:val="es-ES"/>
                                </w:rPr>
                                <w:t xml:space="preserve">Página </w:t>
                              </w:r>
                              <w:r w:rsidR="00C92CF6" w:rsidRPr="00C50646">
                                <w:rPr>
                                  <w:rFonts w:ascii="Noto Sans" w:hAnsi="Noto Sans" w:cs="Noto Sans"/>
                                  <w:b/>
                                  <w:bCs/>
                                  <w:color w:val="B79A5E"/>
                                  <w:sz w:val="20"/>
                                  <w:szCs w:val="20"/>
                                </w:rPr>
                                <w:fldChar w:fldCharType="begin"/>
                              </w:r>
                              <w:r w:rsidR="00C92CF6" w:rsidRPr="00C50646">
                                <w:rPr>
                                  <w:rFonts w:ascii="Noto Sans" w:hAnsi="Noto Sans" w:cs="Noto Sans"/>
                                  <w:b/>
                                  <w:bCs/>
                                  <w:color w:val="B79A5E"/>
                                  <w:sz w:val="20"/>
                                  <w:szCs w:val="20"/>
                                </w:rPr>
                                <w:instrText>PAGE</w:instrText>
                              </w:r>
                              <w:r w:rsidR="00C92CF6" w:rsidRPr="00C50646">
                                <w:rPr>
                                  <w:rFonts w:ascii="Noto Sans" w:hAnsi="Noto Sans" w:cs="Noto Sans"/>
                                  <w:b/>
                                  <w:bCs/>
                                  <w:color w:val="B79A5E"/>
                                  <w:sz w:val="20"/>
                                  <w:szCs w:val="20"/>
                                </w:rPr>
                                <w:fldChar w:fldCharType="separate"/>
                              </w:r>
                              <w:r w:rsidR="00D224A7" w:rsidRPr="00C50646">
                                <w:rPr>
                                  <w:rFonts w:ascii="Noto Sans" w:hAnsi="Noto Sans" w:cs="Noto Sans"/>
                                  <w:b/>
                                  <w:bCs/>
                                  <w:noProof/>
                                  <w:color w:val="B79A5E"/>
                                  <w:sz w:val="20"/>
                                  <w:szCs w:val="20"/>
                                </w:rPr>
                                <w:t>18</w:t>
                              </w:r>
                              <w:r w:rsidR="00C92CF6" w:rsidRPr="00C50646">
                                <w:rPr>
                                  <w:rFonts w:ascii="Noto Sans" w:hAnsi="Noto Sans" w:cs="Noto Sans"/>
                                  <w:b/>
                                  <w:bCs/>
                                  <w:color w:val="B79A5E"/>
                                  <w:sz w:val="20"/>
                                  <w:szCs w:val="20"/>
                                </w:rPr>
                                <w:fldChar w:fldCharType="end"/>
                              </w:r>
                              <w:r w:rsidR="00C92CF6" w:rsidRPr="00C50646">
                                <w:rPr>
                                  <w:rFonts w:ascii="Noto Sans" w:hAnsi="Noto Sans" w:cs="Noto Sans"/>
                                  <w:color w:val="B79A5E"/>
                                  <w:sz w:val="20"/>
                                  <w:szCs w:val="20"/>
                                  <w:lang w:val="es-ES"/>
                                </w:rPr>
                                <w:t xml:space="preserve"> de </w:t>
                              </w:r>
                              <w:r w:rsidR="00C92CF6" w:rsidRPr="00C50646">
                                <w:rPr>
                                  <w:rFonts w:ascii="Noto Sans" w:hAnsi="Noto Sans" w:cs="Noto Sans"/>
                                  <w:b/>
                                  <w:bCs/>
                                  <w:color w:val="B79A5E"/>
                                  <w:sz w:val="20"/>
                                  <w:szCs w:val="20"/>
                                </w:rPr>
                                <w:fldChar w:fldCharType="begin"/>
                              </w:r>
                              <w:r w:rsidR="00C92CF6" w:rsidRPr="00C50646">
                                <w:rPr>
                                  <w:rFonts w:ascii="Noto Sans" w:hAnsi="Noto Sans" w:cs="Noto Sans"/>
                                  <w:b/>
                                  <w:bCs/>
                                  <w:color w:val="B79A5E"/>
                                  <w:sz w:val="20"/>
                                  <w:szCs w:val="20"/>
                                </w:rPr>
                                <w:instrText>NUMPAGES</w:instrText>
                              </w:r>
                              <w:r w:rsidR="00C92CF6" w:rsidRPr="00C50646">
                                <w:rPr>
                                  <w:rFonts w:ascii="Noto Sans" w:hAnsi="Noto Sans" w:cs="Noto Sans"/>
                                  <w:b/>
                                  <w:bCs/>
                                  <w:color w:val="B79A5E"/>
                                  <w:sz w:val="20"/>
                                  <w:szCs w:val="20"/>
                                </w:rPr>
                                <w:fldChar w:fldCharType="separate"/>
                              </w:r>
                              <w:r w:rsidR="00D224A7" w:rsidRPr="00C50646">
                                <w:rPr>
                                  <w:rFonts w:ascii="Noto Sans" w:hAnsi="Noto Sans" w:cs="Noto Sans"/>
                                  <w:b/>
                                  <w:bCs/>
                                  <w:noProof/>
                                  <w:color w:val="B79A5E"/>
                                  <w:sz w:val="20"/>
                                  <w:szCs w:val="20"/>
                                </w:rPr>
                                <w:t>18</w:t>
                              </w:r>
                              <w:r w:rsidR="00C92CF6" w:rsidRPr="00C50646">
                                <w:rPr>
                                  <w:rFonts w:ascii="Noto Sans" w:hAnsi="Noto Sans" w:cs="Noto Sans"/>
                                  <w:b/>
                                  <w:bCs/>
                                  <w:color w:val="B79A5E"/>
                                  <w:sz w:val="20"/>
                                  <w:szCs w:val="20"/>
                                </w:rPr>
                                <w:fldChar w:fldCharType="end"/>
                              </w:r>
                            </w:sdtContent>
                          </w:sdt>
                        </w:p>
                        <w:p w14:paraId="446B8A8A" w14:textId="27DFE016" w:rsidR="008B2526" w:rsidRPr="001B45F5" w:rsidRDefault="008B2526" w:rsidP="008B2526">
                          <w:pPr>
                            <w:rPr>
                              <w:rFonts w:ascii="Montserrat" w:hAnsi="Montserrat"/>
                              <w:b/>
                              <w:color w:val="B79A5E"/>
                              <w:sz w:val="12"/>
                              <w:szCs w:val="1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FEC6FB6" id="_x0000_t202" coordsize="21600,21600" o:spt="202" path="m,l,21600r21600,l21600,xe">
              <v:stroke joinstyle="miter"/>
              <v:path gradientshapeok="t" o:connecttype="rect"/>
            </v:shapetype>
            <v:shape id="Cuadro de texto 2" o:spid="_x0000_s1027" type="#_x0000_t202" style="position:absolute;left:0;text-align:left;margin-left:181.5pt;margin-top:-50.2pt;width:164.75pt;height:25.9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" filled="f" stroked="f">
              <v:textbox>
                <w:txbxContent>
                  <w:p w14:paraId="0C787083" w14:textId="77777777" w:rsidR="00C92CF6" w:rsidRPr="00C50646" w:rsidRDefault="00000000" w:rsidP="00C92CF6">
                    <w:pPr>
                      <w:jc w:val="center"/>
                      <w:rPr>
                        <w:rFonts w:ascii="Noto Sans" w:hAnsi="Noto Sans" w:cs="Noto Sans"/>
                        <w:b/>
                        <w:color w:val="B79A5E"/>
                        <w:sz w:val="20"/>
                        <w:szCs w:val="20"/>
                      </w:rPr>
                    </w:pPr>
                    <w:sdt>
                      <w:sdtPr>
                        <w:rPr>
                          <w:rFonts w:ascii="Noto Sans" w:hAnsi="Noto Sans" w:cs="Noto Sans"/>
                          <w:color w:val="B79A5E"/>
                          <w:sz w:val="12"/>
                          <w:szCs w:val="12"/>
                        </w:rPr>
                        <w:id w:val="-1279716058"/>
                        <w:docPartObj>
                          <w:docPartGallery w:val="Page Numbers (Top of Page)"/>
                          <w:docPartUnique/>
                        </w:docPartObj>
                      </w:sdtPr>
                      <w:sdtEndPr>
                        <w:rPr>
                          <w:sz w:val="20"/>
                          <w:szCs w:val="20"/>
                        </w:rPr>
                      </w:sdtEndPr>
                      <w:sdtContent>
                        <w:r w:rsidR="00C92CF6" w:rsidRPr="00C50646">
                          <w:rPr>
                            <w:rFonts w:ascii="Noto Sans" w:hAnsi="Noto Sans" w:cs="Noto Sans"/>
                            <w:color w:val="B79A5E"/>
                            <w:sz w:val="20"/>
                            <w:szCs w:val="20"/>
                            <w:lang w:val="es-ES"/>
                          </w:rPr>
                          <w:t xml:space="preserve">Página </w:t>
                        </w:r>
                        <w:r w:rsidR="00C92CF6" w:rsidRPr="00C50646">
                          <w:rPr>
                            <w:rFonts w:ascii="Noto Sans" w:hAnsi="Noto Sans" w:cs="Noto Sans"/>
                            <w:b/>
                            <w:bCs/>
                            <w:color w:val="B79A5E"/>
                            <w:sz w:val="20"/>
                            <w:szCs w:val="20"/>
                          </w:rPr>
                          <w:fldChar w:fldCharType="begin"/>
                        </w:r>
                        <w:r w:rsidR="00C92CF6" w:rsidRPr="00C50646">
                          <w:rPr>
                            <w:rFonts w:ascii="Noto Sans" w:hAnsi="Noto Sans" w:cs="Noto Sans"/>
                            <w:b/>
                            <w:bCs/>
                            <w:color w:val="B79A5E"/>
                            <w:sz w:val="20"/>
                            <w:szCs w:val="20"/>
                          </w:rPr>
                          <w:instrText>PAGE</w:instrText>
                        </w:r>
                        <w:r w:rsidR="00C92CF6" w:rsidRPr="00C50646">
                          <w:rPr>
                            <w:rFonts w:ascii="Noto Sans" w:hAnsi="Noto Sans" w:cs="Noto Sans"/>
                            <w:b/>
                            <w:bCs/>
                            <w:color w:val="B79A5E"/>
                            <w:sz w:val="20"/>
                            <w:szCs w:val="20"/>
                          </w:rPr>
                          <w:fldChar w:fldCharType="separate"/>
                        </w:r>
                        <w:r w:rsidR="00D224A7" w:rsidRPr="00C50646">
                          <w:rPr>
                            <w:rFonts w:ascii="Noto Sans" w:hAnsi="Noto Sans" w:cs="Noto Sans"/>
                            <w:b/>
                            <w:bCs/>
                            <w:noProof/>
                            <w:color w:val="B79A5E"/>
                            <w:sz w:val="20"/>
                            <w:szCs w:val="20"/>
                          </w:rPr>
                          <w:t>18</w:t>
                        </w:r>
                        <w:r w:rsidR="00C92CF6" w:rsidRPr="00C50646">
                          <w:rPr>
                            <w:rFonts w:ascii="Noto Sans" w:hAnsi="Noto Sans" w:cs="Noto Sans"/>
                            <w:b/>
                            <w:bCs/>
                            <w:color w:val="B79A5E"/>
                            <w:sz w:val="20"/>
                            <w:szCs w:val="20"/>
                          </w:rPr>
                          <w:fldChar w:fldCharType="end"/>
                        </w:r>
                        <w:r w:rsidR="00C92CF6" w:rsidRPr="00C50646">
                          <w:rPr>
                            <w:rFonts w:ascii="Noto Sans" w:hAnsi="Noto Sans" w:cs="Noto Sans"/>
                            <w:color w:val="B79A5E"/>
                            <w:sz w:val="20"/>
                            <w:szCs w:val="20"/>
                            <w:lang w:val="es-ES"/>
                          </w:rPr>
                          <w:t xml:space="preserve"> de </w:t>
                        </w:r>
                        <w:r w:rsidR="00C92CF6" w:rsidRPr="00C50646">
                          <w:rPr>
                            <w:rFonts w:ascii="Noto Sans" w:hAnsi="Noto Sans" w:cs="Noto Sans"/>
                            <w:b/>
                            <w:bCs/>
                            <w:color w:val="B79A5E"/>
                            <w:sz w:val="20"/>
                            <w:szCs w:val="20"/>
                          </w:rPr>
                          <w:fldChar w:fldCharType="begin"/>
                        </w:r>
                        <w:r w:rsidR="00C92CF6" w:rsidRPr="00C50646">
                          <w:rPr>
                            <w:rFonts w:ascii="Noto Sans" w:hAnsi="Noto Sans" w:cs="Noto Sans"/>
                            <w:b/>
                            <w:bCs/>
                            <w:color w:val="B79A5E"/>
                            <w:sz w:val="20"/>
                            <w:szCs w:val="20"/>
                          </w:rPr>
                          <w:instrText>NUMPAGES</w:instrText>
                        </w:r>
                        <w:r w:rsidR="00C92CF6" w:rsidRPr="00C50646">
                          <w:rPr>
                            <w:rFonts w:ascii="Noto Sans" w:hAnsi="Noto Sans" w:cs="Noto Sans"/>
                            <w:b/>
                            <w:bCs/>
                            <w:color w:val="B79A5E"/>
                            <w:sz w:val="20"/>
                            <w:szCs w:val="20"/>
                          </w:rPr>
                          <w:fldChar w:fldCharType="separate"/>
                        </w:r>
                        <w:r w:rsidR="00D224A7" w:rsidRPr="00C50646">
                          <w:rPr>
                            <w:rFonts w:ascii="Noto Sans" w:hAnsi="Noto Sans" w:cs="Noto Sans"/>
                            <w:b/>
                            <w:bCs/>
                            <w:noProof/>
                            <w:color w:val="B79A5E"/>
                            <w:sz w:val="20"/>
                            <w:szCs w:val="20"/>
                          </w:rPr>
                          <w:t>18</w:t>
                        </w:r>
                        <w:r w:rsidR="00C92CF6" w:rsidRPr="00C50646">
                          <w:rPr>
                            <w:rFonts w:ascii="Noto Sans" w:hAnsi="Noto Sans" w:cs="Noto Sans"/>
                            <w:b/>
                            <w:bCs/>
                            <w:color w:val="B79A5E"/>
                            <w:sz w:val="20"/>
                            <w:szCs w:val="20"/>
                          </w:rPr>
                          <w:fldChar w:fldCharType="end"/>
                        </w:r>
                      </w:sdtContent>
                    </w:sdt>
                  </w:p>
                  <w:p w14:paraId="446B8A8A" w14:textId="27DFE016" w:rsidR="008B2526" w:rsidRPr="001B45F5" w:rsidRDefault="008B2526" w:rsidP="008B2526">
                    <w:pPr>
                      <w:rPr>
                        <w:rFonts w:ascii="Montserrat" w:hAnsi="Montserrat"/>
                        <w:b/>
                        <w:color w:val="B79A5E"/>
                        <w:sz w:val="12"/>
                        <w:szCs w:val="12"/>
                      </w:rP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522E3A" w14:textId="77777777" w:rsidR="008B4C6D" w:rsidRDefault="008B4C6D" w:rsidP="00984A99">
      <w:r>
        <w:separator/>
      </w:r>
    </w:p>
  </w:footnote>
  <w:footnote w:type="continuationSeparator" w:id="0">
    <w:p w14:paraId="6C940380" w14:textId="77777777" w:rsidR="008B4C6D" w:rsidRDefault="008B4C6D" w:rsidP="00984A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86F9F8" w14:textId="20695A0B" w:rsidR="008B75E1" w:rsidRDefault="008B75E1" w:rsidP="008B75E1">
    <w:r>
      <w:rPr>
        <w:noProof/>
        <w:lang w:val="es-MX" w:eastAsia="es-MX"/>
      </w:rPr>
      <w:drawing>
        <wp:anchor distT="0" distB="0" distL="114300" distR="114300" simplePos="0" relativeHeight="251659776" behindDoc="1" locked="0" layoutInCell="1" allowOverlap="1" wp14:anchorId="26EC4E5C" wp14:editId="74AE84D8">
          <wp:simplePos x="0" y="0"/>
          <wp:positionH relativeFrom="column">
            <wp:posOffset>5883910</wp:posOffset>
          </wp:positionH>
          <wp:positionV relativeFrom="paragraph">
            <wp:posOffset>142570</wp:posOffset>
          </wp:positionV>
          <wp:extent cx="793115" cy="854075"/>
          <wp:effectExtent l="0" t="0" r="6985" b="3175"/>
          <wp:wrapNone/>
          <wp:docPr id="1600340537" name="Imagen 1600340537" descr="Imagen que contiene 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603616" name="Imagen 1496603616" descr="Imagen que contiene Interfaz de usuario gráfica&#10;&#10;Descripción generada automáticamente"/>
                  <pic:cNvPicPr/>
                </pic:nvPicPr>
                <pic:blipFill rotWithShape="1">
                  <a:blip r:embed="rId1">
                    <a:extLst>
                      <a:ext uri="{28A0092B-C50C-407E-A947-70E740481C1C}">
                        <a14:useLocalDpi xmlns:a14="http://schemas.microsoft.com/office/drawing/2010/main" val="0"/>
                      </a:ext>
                    </a:extLst>
                  </a:blip>
                  <a:srcRect l="81910" t="3200" r="4334" b="86039"/>
                  <a:stretch/>
                </pic:blipFill>
                <pic:spPr bwMode="auto">
                  <a:xfrm>
                    <a:off x="0" y="0"/>
                    <a:ext cx="793115" cy="8540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E927403" w14:textId="04B02600" w:rsidR="004D4FC4" w:rsidRDefault="008B75E1" w:rsidP="000D31E3">
    <w:pPr>
      <w:pStyle w:val="Encabezado"/>
      <w:ind w:left="-1276"/>
    </w:pPr>
    <w:r w:rsidRPr="00A2257C">
      <w:rPr>
        <w:noProof/>
        <w:lang w:eastAsia="es-MX"/>
      </w:rPr>
      <mc:AlternateContent>
        <mc:Choice Requires="wps">
          <w:drawing>
            <wp:anchor distT="0" distB="0" distL="114300" distR="114300" simplePos="0" relativeHeight="251654656" behindDoc="0" locked="0" layoutInCell="1" allowOverlap="1" wp14:anchorId="463063CE" wp14:editId="797D483B">
              <wp:simplePos x="0" y="0"/>
              <wp:positionH relativeFrom="column">
                <wp:posOffset>2301240</wp:posOffset>
              </wp:positionH>
              <wp:positionV relativeFrom="paragraph">
                <wp:posOffset>67640</wp:posOffset>
              </wp:positionV>
              <wp:extent cx="3105150" cy="606425"/>
              <wp:effectExtent l="0" t="0" r="0" b="3175"/>
              <wp:wrapSquare wrapText="bothSides"/>
              <wp:docPr id="2" name="Text Box 2"/>
              <wp:cNvGraphicFramePr/>
              <a:graphic xmlns:a="http://schemas.openxmlformats.org/drawingml/2006/main">
                <a:graphicData uri="http://schemas.microsoft.com/office/word/2010/wordprocessingShape">
                  <wps:wsp>
                    <wps:cNvSpPr txBox="1"/>
                    <wps:spPr>
                      <a:xfrm>
                        <a:off x="0" y="0"/>
                        <a:ext cx="3105150" cy="606425"/>
                      </a:xfrm>
                      <a:prstGeom prst="rect">
                        <a:avLst/>
                      </a:prstGeom>
                      <a:noFill/>
                      <a:ln>
                        <a:noFill/>
                      </a:ln>
                      <a:effectLst/>
                      <a:extLst>
                        <a:ext uri="{C572A759-6A51-4108-AA02-DFA0A04FC94B}">
                          <ma14:wrappingTextBoxFlag xmlns:pic="http://schemas.openxmlformats.org/drawingml/2006/picture" xmlns:a14="http://schemas.microsoft.com/office/drawing/2010/main"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2BB03B98" w14:textId="77777777" w:rsidR="008B75E1" w:rsidRPr="00936A99" w:rsidRDefault="008B75E1" w:rsidP="008B75E1">
                          <w:pPr>
                            <w:pStyle w:val="Sinespaciado"/>
                            <w:rPr>
                              <w:rFonts w:ascii="Geomanist" w:hAnsi="Geomanist"/>
                              <w:b/>
                              <w:bCs/>
                              <w:sz w:val="16"/>
                              <w:szCs w:val="16"/>
                            </w:rPr>
                          </w:pPr>
                          <w:r w:rsidRPr="00936A99">
                            <w:rPr>
                              <w:rFonts w:ascii="Geomanist" w:hAnsi="Geomanist"/>
                              <w:b/>
                              <w:bCs/>
                              <w:sz w:val="16"/>
                              <w:szCs w:val="16"/>
                            </w:rPr>
                            <w:t xml:space="preserve">DIRECCIÓN DE ADMINISTRACIÓN </w:t>
                          </w:r>
                        </w:p>
                        <w:p w14:paraId="22EAFED4" w14:textId="77777777" w:rsidR="008B75E1" w:rsidRPr="00C70126" w:rsidRDefault="008B75E1" w:rsidP="008B75E1">
                          <w:pPr>
                            <w:pStyle w:val="Sinespaciado"/>
                            <w:rPr>
                              <w:rFonts w:ascii="Geomanist" w:hAnsi="Geomanist"/>
                              <w:sz w:val="16"/>
                              <w:szCs w:val="16"/>
                            </w:rPr>
                          </w:pPr>
                          <w:r w:rsidRPr="00C70126">
                            <w:rPr>
                              <w:rFonts w:ascii="Geomanist" w:hAnsi="Geomanist"/>
                              <w:sz w:val="16"/>
                              <w:szCs w:val="16"/>
                            </w:rPr>
                            <w:t xml:space="preserve">Unidad de Administración </w:t>
                          </w:r>
                        </w:p>
                        <w:p w14:paraId="2C3EBEDE" w14:textId="77777777" w:rsidR="008B75E1" w:rsidRPr="00C70126" w:rsidRDefault="008B75E1" w:rsidP="008B75E1">
                          <w:pPr>
                            <w:pStyle w:val="Sinespaciado"/>
                            <w:rPr>
                              <w:rFonts w:ascii="Geomanist" w:hAnsi="Geomanist"/>
                              <w:sz w:val="16"/>
                              <w:szCs w:val="16"/>
                            </w:rPr>
                          </w:pPr>
                          <w:r w:rsidRPr="00C70126">
                            <w:rPr>
                              <w:rFonts w:ascii="Geomanist" w:hAnsi="Geomanist"/>
                              <w:sz w:val="16"/>
                              <w:szCs w:val="16"/>
                            </w:rPr>
                            <w:t xml:space="preserve">Coordinación de Conservación y Servicios Generales </w:t>
                          </w:r>
                        </w:p>
                        <w:p w14:paraId="7E2D18CC" w14:textId="77777777" w:rsidR="008B75E1" w:rsidRPr="00C70126" w:rsidRDefault="008B75E1" w:rsidP="008B75E1">
                          <w:pPr>
                            <w:pStyle w:val="Sinespaciado"/>
                            <w:rPr>
                              <w:rFonts w:ascii="Geomanist" w:hAnsi="Geomanist"/>
                              <w:sz w:val="16"/>
                              <w:szCs w:val="16"/>
                            </w:rPr>
                          </w:pPr>
                          <w:r w:rsidRPr="00C70126">
                            <w:rPr>
                              <w:rFonts w:ascii="Geomanist" w:hAnsi="Geomanist"/>
                              <w:sz w:val="16"/>
                              <w:szCs w:val="16"/>
                            </w:rPr>
                            <w:t xml:space="preserve">Coordinación Técnica de Conservación y Servicios Complementarios </w:t>
                          </w:r>
                        </w:p>
                        <w:p w14:paraId="231D3542" w14:textId="77777777" w:rsidR="008B75E1" w:rsidRPr="00C70126" w:rsidRDefault="008B75E1" w:rsidP="008B75E1">
                          <w:pPr>
                            <w:pStyle w:val="Sinespaciado"/>
                            <w:rPr>
                              <w:rFonts w:ascii="Geomanist" w:hAnsi="Geomanist"/>
                              <w:sz w:val="16"/>
                              <w:szCs w:val="16"/>
                            </w:rPr>
                          </w:pPr>
                          <w:r w:rsidRPr="00C70126">
                            <w:rPr>
                              <w:rFonts w:ascii="Geomanist" w:hAnsi="Geomanist"/>
                              <w:sz w:val="16"/>
                              <w:szCs w:val="16"/>
                            </w:rPr>
                            <w:t xml:space="preserve">División de Inmuebles Centrales </w:t>
                          </w:r>
                        </w:p>
                        <w:p w14:paraId="3290F53A" w14:textId="77777777" w:rsidR="008B75E1" w:rsidRPr="00B27901" w:rsidRDefault="008B75E1" w:rsidP="008B75E1">
                          <w:pPr>
                            <w:jc w:val="right"/>
                            <w:rPr>
                              <w:rFonts w:ascii="Geomanist" w:hAnsi="Geomanist"/>
                              <w:sz w:val="12"/>
                              <w:szCs w:val="12"/>
                            </w:rPr>
                          </w:pPr>
                        </w:p>
                        <w:p w14:paraId="7E1C7A26" w14:textId="77777777" w:rsidR="008B75E1" w:rsidRPr="00B27901" w:rsidRDefault="008B75E1" w:rsidP="008B75E1">
                          <w:pPr>
                            <w:jc w:val="both"/>
                            <w:rPr>
                              <w:rFonts w:ascii="Geomanist" w:hAnsi="Geomanist"/>
                              <w:sz w:val="12"/>
                              <w:szCs w:val="1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63063CE" id="_x0000_t202" coordsize="21600,21600" o:spt="202" path="m,l,21600r21600,l21600,xe">
              <v:stroke joinstyle="miter"/>
              <v:path gradientshapeok="t" o:connecttype="rect"/>
            </v:shapetype>
            <v:shape id="Text Box 2" o:spid="_x0000_s1026" type="#_x0000_t202" style="position:absolute;left:0;text-align:left;margin-left:181.2pt;margin-top:5.35pt;width:244.5pt;height:47.7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" filled="f" stroked="f">
              <v:textbox inset="0,0,0,0">
                <w:txbxContent>
                  <w:p w14:paraId="2BB03B98" w14:textId="77777777" w:rsidR="008B75E1" w:rsidRPr="00936A99" w:rsidRDefault="008B75E1" w:rsidP="008B75E1">
                    <w:pPr>
                      <w:pStyle w:val="Sinespaciado"/>
                      <w:rPr>
                        <w:rFonts w:ascii="Geomanist" w:hAnsi="Geomanist"/>
                        <w:b/>
                        <w:bCs/>
                        <w:sz w:val="16"/>
                        <w:szCs w:val="16"/>
                      </w:rPr>
                    </w:pPr>
                    <w:r w:rsidRPr="00936A99">
                      <w:rPr>
                        <w:rFonts w:ascii="Geomanist" w:hAnsi="Geomanist"/>
                        <w:b/>
                        <w:bCs/>
                        <w:sz w:val="16"/>
                        <w:szCs w:val="16"/>
                      </w:rPr>
                      <w:t xml:space="preserve">DIRECCIÓN DE ADMINISTRACIÓN </w:t>
                    </w:r>
                  </w:p>
                  <w:p w14:paraId="22EAFED4" w14:textId="77777777" w:rsidR="008B75E1" w:rsidRPr="00C70126" w:rsidRDefault="008B75E1" w:rsidP="008B75E1">
                    <w:pPr>
                      <w:pStyle w:val="Sinespaciado"/>
                      <w:rPr>
                        <w:rFonts w:ascii="Geomanist" w:hAnsi="Geomanist"/>
                        <w:sz w:val="16"/>
                        <w:szCs w:val="16"/>
                      </w:rPr>
                    </w:pPr>
                    <w:r w:rsidRPr="00C70126">
                      <w:rPr>
                        <w:rFonts w:ascii="Geomanist" w:hAnsi="Geomanist"/>
                        <w:sz w:val="16"/>
                        <w:szCs w:val="16"/>
                      </w:rPr>
                      <w:t xml:space="preserve">Unidad de Administración </w:t>
                    </w:r>
                  </w:p>
                  <w:p w14:paraId="2C3EBEDE" w14:textId="77777777" w:rsidR="008B75E1" w:rsidRPr="00C70126" w:rsidRDefault="008B75E1" w:rsidP="008B75E1">
                    <w:pPr>
                      <w:pStyle w:val="Sinespaciado"/>
                      <w:rPr>
                        <w:rFonts w:ascii="Geomanist" w:hAnsi="Geomanist"/>
                        <w:sz w:val="16"/>
                        <w:szCs w:val="16"/>
                      </w:rPr>
                    </w:pPr>
                    <w:r w:rsidRPr="00C70126">
                      <w:rPr>
                        <w:rFonts w:ascii="Geomanist" w:hAnsi="Geomanist"/>
                        <w:sz w:val="16"/>
                        <w:szCs w:val="16"/>
                      </w:rPr>
                      <w:t xml:space="preserve">Coordinación de Conservación y Servicios Generales </w:t>
                    </w:r>
                  </w:p>
                  <w:p w14:paraId="7E2D18CC" w14:textId="77777777" w:rsidR="008B75E1" w:rsidRPr="00C70126" w:rsidRDefault="008B75E1" w:rsidP="008B75E1">
                    <w:pPr>
                      <w:pStyle w:val="Sinespaciado"/>
                      <w:rPr>
                        <w:rFonts w:ascii="Geomanist" w:hAnsi="Geomanist"/>
                        <w:sz w:val="16"/>
                        <w:szCs w:val="16"/>
                      </w:rPr>
                    </w:pPr>
                    <w:r w:rsidRPr="00C70126">
                      <w:rPr>
                        <w:rFonts w:ascii="Geomanist" w:hAnsi="Geomanist"/>
                        <w:sz w:val="16"/>
                        <w:szCs w:val="16"/>
                      </w:rPr>
                      <w:t xml:space="preserve">Coordinación Técnica de Conservación y Servicios Complementarios </w:t>
                    </w:r>
                  </w:p>
                  <w:p w14:paraId="231D3542" w14:textId="77777777" w:rsidR="008B75E1" w:rsidRPr="00C70126" w:rsidRDefault="008B75E1" w:rsidP="008B75E1">
                    <w:pPr>
                      <w:pStyle w:val="Sinespaciado"/>
                      <w:rPr>
                        <w:rFonts w:ascii="Geomanist" w:hAnsi="Geomanist"/>
                        <w:sz w:val="16"/>
                        <w:szCs w:val="16"/>
                      </w:rPr>
                    </w:pPr>
                    <w:r w:rsidRPr="00C70126">
                      <w:rPr>
                        <w:rFonts w:ascii="Geomanist" w:hAnsi="Geomanist"/>
                        <w:sz w:val="16"/>
                        <w:szCs w:val="16"/>
                      </w:rPr>
                      <w:t xml:space="preserve">División de Inmuebles Centrales </w:t>
                    </w:r>
                  </w:p>
                  <w:p w14:paraId="3290F53A" w14:textId="77777777" w:rsidR="008B75E1" w:rsidRPr="00B27901" w:rsidRDefault="008B75E1" w:rsidP="008B75E1">
                    <w:pPr>
                      <w:jc w:val="right"/>
                      <w:rPr>
                        <w:rFonts w:ascii="Geomanist" w:hAnsi="Geomanist"/>
                        <w:sz w:val="12"/>
                        <w:szCs w:val="12"/>
                      </w:rPr>
                    </w:pPr>
                  </w:p>
                  <w:p w14:paraId="7E1C7A26" w14:textId="77777777" w:rsidR="008B75E1" w:rsidRPr="00B27901" w:rsidRDefault="008B75E1" w:rsidP="008B75E1">
                    <w:pPr>
                      <w:jc w:val="both"/>
                      <w:rPr>
                        <w:rFonts w:ascii="Geomanist" w:hAnsi="Geomanist"/>
                        <w:sz w:val="12"/>
                        <w:szCs w:val="12"/>
                      </w:rPr>
                    </w:pPr>
                  </w:p>
                </w:txbxContent>
              </v:textbox>
              <w10:wrap type="square"/>
            </v:shape>
          </w:pict>
        </mc:Fallback>
      </mc:AlternateContent>
    </w:r>
    <w:r>
      <w:rPr>
        <w:noProof/>
        <w:lang w:eastAsia="es-MX"/>
      </w:rPr>
      <w:drawing>
        <wp:anchor distT="0" distB="0" distL="114300" distR="114300" simplePos="0" relativeHeight="251662848" behindDoc="1" locked="0" layoutInCell="1" allowOverlap="1" wp14:anchorId="1EC1F4C4" wp14:editId="2A08498A">
          <wp:simplePos x="0" y="0"/>
          <wp:positionH relativeFrom="column">
            <wp:posOffset>-566725</wp:posOffset>
          </wp:positionH>
          <wp:positionV relativeFrom="paragraph">
            <wp:posOffset>150495</wp:posOffset>
          </wp:positionV>
          <wp:extent cx="2709005" cy="417830"/>
          <wp:effectExtent l="0" t="0" r="0" b="1270"/>
          <wp:wrapNone/>
          <wp:docPr id="346558363" name="Imagen 3"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891202" name="Imagen 3" descr="Imagen que contiene Texto&#10;&#10;Descripción generada automáticamente"/>
                  <pic:cNvPicPr>
                    <a:picLocks noChangeAspect="1" noChangeArrowheads="1"/>
                  </pic:cNvPicPr>
                </pic:nvPicPr>
                <pic:blipFill rotWithShape="1">
                  <a:blip r:embed="rId2">
                    <a:extLst>
                      <a:ext uri="{28A0092B-C50C-407E-A947-70E740481C1C}">
                        <a14:useLocalDpi xmlns:a14="http://schemas.microsoft.com/office/drawing/2010/main" val="0"/>
                      </a:ext>
                    </a:extLst>
                  </a:blip>
                  <a:srcRect l="4905" t="3304" r="33184" b="89316"/>
                  <a:stretch/>
                </pic:blipFill>
                <pic:spPr bwMode="auto">
                  <a:xfrm>
                    <a:off x="0" y="0"/>
                    <a:ext cx="2709005" cy="4178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pStyle w:val="Ttulo1"/>
      <w:suff w:val="nothing"/>
      <w:lvlText w:val=""/>
      <w:lvlJc w:val="left"/>
      <w:pPr>
        <w:tabs>
          <w:tab w:val="num" w:pos="432"/>
        </w:tabs>
        <w:ind w:left="432" w:hanging="432"/>
      </w:pPr>
      <w:rPr>
        <w:rFonts w:ascii="Arial" w:hAnsi="Arial" w:cs="Times New Roman"/>
        <w:b/>
        <w:sz w:val="24"/>
      </w:rPr>
    </w:lvl>
    <w:lvl w:ilvl="1">
      <w:start w:val="1"/>
      <w:numFmt w:val="none"/>
      <w:pStyle w:val="Ttulo2"/>
      <w:suff w:val="nothing"/>
      <w:lvlText w:val=""/>
      <w:lvlJc w:val="left"/>
      <w:pPr>
        <w:tabs>
          <w:tab w:val="num" w:pos="576"/>
        </w:tabs>
        <w:ind w:left="576" w:hanging="576"/>
      </w:pPr>
      <w:rPr>
        <w:rFonts w:ascii="Arial" w:hAnsi="Arial" w:cs="Times New Roman"/>
        <w:b/>
        <w:sz w:val="24"/>
      </w:rPr>
    </w:lvl>
    <w:lvl w:ilvl="2">
      <w:start w:val="1"/>
      <w:numFmt w:val="none"/>
      <w:pStyle w:val="Ttulo3"/>
      <w:suff w:val="nothing"/>
      <w:lvlText w:val=""/>
      <w:lvlJc w:val="left"/>
      <w:pPr>
        <w:tabs>
          <w:tab w:val="num" w:pos="720"/>
        </w:tabs>
        <w:ind w:left="720" w:hanging="720"/>
      </w:pPr>
      <w:rPr>
        <w:rFonts w:ascii="Arial" w:hAnsi="Arial" w:cs="Times New Roman"/>
        <w:b/>
        <w:sz w:val="24"/>
      </w:rPr>
    </w:lvl>
    <w:lvl w:ilvl="3">
      <w:start w:val="1"/>
      <w:numFmt w:val="none"/>
      <w:pStyle w:val="Ttulo4"/>
      <w:suff w:val="nothing"/>
      <w:lvlText w:val=""/>
      <w:lvlJc w:val="left"/>
      <w:pPr>
        <w:tabs>
          <w:tab w:val="num" w:pos="864"/>
        </w:tabs>
        <w:ind w:left="864" w:hanging="864"/>
      </w:pPr>
      <w:rPr>
        <w:rFonts w:ascii="Arial" w:hAnsi="Arial" w:cs="Times New Roman"/>
        <w:b/>
        <w:sz w:val="24"/>
      </w:rPr>
    </w:lvl>
    <w:lvl w:ilvl="4">
      <w:start w:val="1"/>
      <w:numFmt w:val="none"/>
      <w:pStyle w:val="Ttulo5"/>
      <w:suff w:val="nothing"/>
      <w:lvlText w:val=""/>
      <w:lvlJc w:val="left"/>
      <w:pPr>
        <w:tabs>
          <w:tab w:val="num" w:pos="1008"/>
        </w:tabs>
        <w:ind w:left="1008" w:hanging="1008"/>
      </w:pPr>
      <w:rPr>
        <w:rFonts w:ascii="Arial" w:hAnsi="Arial" w:cs="Times New Roman"/>
        <w:b/>
        <w:sz w:val="24"/>
      </w:rPr>
    </w:lvl>
    <w:lvl w:ilvl="5">
      <w:start w:val="1"/>
      <w:numFmt w:val="none"/>
      <w:pStyle w:val="Ttulo6"/>
      <w:suff w:val="nothing"/>
      <w:lvlText w:val=""/>
      <w:lvlJc w:val="left"/>
      <w:pPr>
        <w:tabs>
          <w:tab w:val="num" w:pos="1152"/>
        </w:tabs>
        <w:ind w:left="1152" w:hanging="1152"/>
      </w:pPr>
      <w:rPr>
        <w:rFonts w:ascii="Arial" w:hAnsi="Arial" w:cs="Times New Roman"/>
        <w:b/>
        <w:sz w:val="24"/>
      </w:rPr>
    </w:lvl>
    <w:lvl w:ilvl="6">
      <w:start w:val="1"/>
      <w:numFmt w:val="none"/>
      <w:pStyle w:val="Ttulo7"/>
      <w:suff w:val="nothing"/>
      <w:lvlText w:val=""/>
      <w:lvlJc w:val="left"/>
      <w:pPr>
        <w:tabs>
          <w:tab w:val="num" w:pos="1296"/>
        </w:tabs>
        <w:ind w:left="1296" w:hanging="1296"/>
      </w:pPr>
      <w:rPr>
        <w:rFonts w:ascii="Arial" w:hAnsi="Arial" w:cs="Times New Roman"/>
        <w:b/>
        <w:sz w:val="24"/>
      </w:rPr>
    </w:lvl>
    <w:lvl w:ilvl="7">
      <w:start w:val="1"/>
      <w:numFmt w:val="none"/>
      <w:pStyle w:val="Ttulo8"/>
      <w:suff w:val="nothing"/>
      <w:lvlText w:val=""/>
      <w:lvlJc w:val="left"/>
      <w:pPr>
        <w:tabs>
          <w:tab w:val="num" w:pos="1440"/>
        </w:tabs>
        <w:ind w:left="1440" w:hanging="1440"/>
      </w:pPr>
      <w:rPr>
        <w:rFonts w:ascii="Arial" w:hAnsi="Arial" w:cs="Times New Roman"/>
        <w:b/>
        <w:sz w:val="24"/>
      </w:rPr>
    </w:lvl>
    <w:lvl w:ilvl="8">
      <w:start w:val="1"/>
      <w:numFmt w:val="none"/>
      <w:pStyle w:val="Ttulo9"/>
      <w:suff w:val="nothing"/>
      <w:lvlText w:val=""/>
      <w:lvlJc w:val="left"/>
      <w:pPr>
        <w:tabs>
          <w:tab w:val="num" w:pos="1584"/>
        </w:tabs>
        <w:ind w:left="1584" w:hanging="1584"/>
      </w:pPr>
      <w:rPr>
        <w:rFonts w:ascii="Arial" w:hAnsi="Arial" w:cs="Times New Roman"/>
        <w:b/>
        <w:sz w:val="24"/>
      </w:rPr>
    </w:lvl>
  </w:abstractNum>
  <w:abstractNum w:abstractNumId="1" w15:restartNumberingAfterBreak="0">
    <w:nsid w:val="00000002"/>
    <w:multiLevelType w:val="multilevel"/>
    <w:tmpl w:val="0C3C9678"/>
    <w:name w:val="WW8Num3"/>
    <w:lvl w:ilvl="0">
      <w:start w:val="1"/>
      <w:numFmt w:val="lowerLetter"/>
      <w:pStyle w:val="ListBullet1"/>
      <w:lvlText w:val="%1)"/>
      <w:lvlJc w:val="left"/>
      <w:pPr>
        <w:tabs>
          <w:tab w:val="num" w:pos="420"/>
        </w:tabs>
        <w:ind w:left="420" w:hanging="420"/>
      </w:pPr>
      <w:rPr>
        <w:rFonts w:ascii="Arial" w:hAnsi="Arial" w:cs="Times New Roman"/>
        <w:sz w:val="22"/>
        <w:szCs w:val="22"/>
        <w:u w:val="none"/>
      </w:rPr>
    </w:lvl>
    <w:lvl w:ilvl="1">
      <w:start w:val="1"/>
      <w:numFmt w:val="lowerRoman"/>
      <w:lvlText w:val="%2)"/>
      <w:lvlJc w:val="right"/>
      <w:pPr>
        <w:tabs>
          <w:tab w:val="num" w:pos="1140"/>
        </w:tabs>
        <w:ind w:left="1140" w:hanging="180"/>
      </w:pPr>
      <w:rPr>
        <w:rFonts w:cs="Times New Roman"/>
      </w:rPr>
    </w:lvl>
    <w:lvl w:ilvl="2">
      <w:start w:val="1"/>
      <w:numFmt w:val="decimal"/>
      <w:lvlText w:val="%3)"/>
      <w:lvlJc w:val="left"/>
      <w:pPr>
        <w:tabs>
          <w:tab w:val="num" w:pos="1860"/>
        </w:tabs>
        <w:ind w:left="1860" w:hanging="360"/>
      </w:pPr>
      <w:rPr>
        <w:rFonts w:cs="Times New Roman"/>
      </w:rPr>
    </w:lvl>
    <w:lvl w:ilvl="3">
      <w:start w:val="1"/>
      <w:numFmt w:val="lowerLetter"/>
      <w:lvlText w:val="%4)"/>
      <w:lvlJc w:val="left"/>
      <w:pPr>
        <w:tabs>
          <w:tab w:val="num" w:pos="2580"/>
        </w:tabs>
        <w:ind w:left="2580" w:hanging="360"/>
      </w:pPr>
      <w:rPr>
        <w:rFonts w:cs="Times New Roman"/>
      </w:rPr>
    </w:lvl>
    <w:lvl w:ilvl="4">
      <w:start w:val="1"/>
      <w:numFmt w:val="lowerRoman"/>
      <w:lvlText w:val="%5)"/>
      <w:lvlJc w:val="right"/>
      <w:pPr>
        <w:tabs>
          <w:tab w:val="num" w:pos="3300"/>
        </w:tabs>
        <w:ind w:left="3300" w:hanging="180"/>
      </w:pPr>
      <w:rPr>
        <w:rFonts w:cs="Times New Roman"/>
      </w:rPr>
    </w:lvl>
    <w:lvl w:ilvl="5">
      <w:start w:val="1"/>
      <w:numFmt w:val="decimal"/>
      <w:lvlText w:val="%6)"/>
      <w:lvlJc w:val="left"/>
      <w:pPr>
        <w:tabs>
          <w:tab w:val="num" w:pos="4020"/>
        </w:tabs>
        <w:ind w:left="4020" w:hanging="360"/>
      </w:pPr>
      <w:rPr>
        <w:rFonts w:cs="Times New Roman"/>
      </w:rPr>
    </w:lvl>
    <w:lvl w:ilvl="6">
      <w:start w:val="1"/>
      <w:numFmt w:val="lowerLetter"/>
      <w:lvlText w:val="%7)"/>
      <w:lvlJc w:val="left"/>
      <w:pPr>
        <w:tabs>
          <w:tab w:val="num" w:pos="4740"/>
        </w:tabs>
        <w:ind w:left="4740" w:hanging="360"/>
      </w:pPr>
      <w:rPr>
        <w:rFonts w:cs="Times New Roman"/>
      </w:rPr>
    </w:lvl>
    <w:lvl w:ilvl="7">
      <w:start w:val="1"/>
      <w:numFmt w:val="lowerRoman"/>
      <w:lvlText w:val="%8)"/>
      <w:lvlJc w:val="right"/>
      <w:pPr>
        <w:tabs>
          <w:tab w:val="num" w:pos="5460"/>
        </w:tabs>
        <w:ind w:left="5460" w:hanging="180"/>
      </w:pPr>
      <w:rPr>
        <w:rFonts w:cs="Times New Roman"/>
      </w:rPr>
    </w:lvl>
    <w:lvl w:ilvl="8">
      <w:start w:val="1"/>
      <w:numFmt w:val="decimal"/>
      <w:lvlText w:val="%9)"/>
      <w:lvlJc w:val="left"/>
      <w:pPr>
        <w:tabs>
          <w:tab w:val="num" w:pos="6180"/>
        </w:tabs>
        <w:ind w:left="6180" w:hanging="360"/>
      </w:pPr>
      <w:rPr>
        <w:rFonts w:cs="Times New Roman"/>
      </w:rPr>
    </w:lvl>
  </w:abstractNum>
  <w:abstractNum w:abstractNumId="2" w15:restartNumberingAfterBreak="0">
    <w:nsid w:val="00000003"/>
    <w:multiLevelType w:val="singleLevel"/>
    <w:tmpl w:val="00000003"/>
    <w:lvl w:ilvl="0">
      <w:start w:val="1"/>
      <w:numFmt w:val="bullet"/>
      <w:lvlText w:val=""/>
      <w:lvlJc w:val="left"/>
      <w:pPr>
        <w:tabs>
          <w:tab w:val="num" w:pos="720"/>
        </w:tabs>
        <w:ind w:left="720" w:hanging="360"/>
      </w:pPr>
      <w:rPr>
        <w:rFonts w:ascii="Symbol" w:hAnsi="Symbol"/>
      </w:rPr>
    </w:lvl>
  </w:abstractNum>
  <w:abstractNum w:abstractNumId="3" w15:restartNumberingAfterBreak="0">
    <w:nsid w:val="00000007"/>
    <w:multiLevelType w:val="multilevel"/>
    <w:tmpl w:val="88DE4A5A"/>
    <w:name w:val="WW8Num7"/>
    <w:lvl w:ilvl="0">
      <w:start w:val="1"/>
      <w:numFmt w:val="bullet"/>
      <w:lvlText w:val=""/>
      <w:lvlJc w:val="left"/>
      <w:pPr>
        <w:tabs>
          <w:tab w:val="num" w:pos="720"/>
        </w:tabs>
        <w:ind w:left="720" w:hanging="360"/>
      </w:pPr>
      <w:rPr>
        <w:rFonts w:ascii="Wingdings" w:hAnsi="Wingdings" w:hint="default"/>
      </w:rPr>
    </w:lvl>
    <w:lvl w:ilvl="1">
      <w:start w:val="1"/>
      <w:numFmt w:val="bullet"/>
      <w:lvlText w:val=""/>
      <w:lvlJc w:val="left"/>
      <w:pPr>
        <w:tabs>
          <w:tab w:val="num" w:pos="1080"/>
        </w:tabs>
        <w:ind w:left="1080" w:hanging="360"/>
      </w:pPr>
      <w:rPr>
        <w:rFonts w:ascii="Wingdings" w:hAnsi="Wingdings" w:cs="OpenSymbol"/>
      </w:rPr>
    </w:lvl>
    <w:lvl w:ilvl="2">
      <w:start w:val="1"/>
      <w:numFmt w:val="bullet"/>
      <w:lvlText w:val=""/>
      <w:lvlJc w:val="left"/>
      <w:pPr>
        <w:tabs>
          <w:tab w:val="num" w:pos="1440"/>
        </w:tabs>
        <w:ind w:left="1440" w:hanging="360"/>
      </w:pPr>
      <w:rPr>
        <w:rFonts w:ascii="Wingdings" w:hAnsi="Wingdings" w:cs="OpenSymbol"/>
      </w:rPr>
    </w:lvl>
    <w:lvl w:ilvl="3">
      <w:start w:val="1"/>
      <w:numFmt w:val="bullet"/>
      <w:lvlText w:val=""/>
      <w:lvlJc w:val="left"/>
      <w:pPr>
        <w:tabs>
          <w:tab w:val="num" w:pos="1800"/>
        </w:tabs>
        <w:ind w:left="1800" w:hanging="360"/>
      </w:pPr>
      <w:rPr>
        <w:rFonts w:ascii="Wingdings" w:hAnsi="Wingdings" w:cs="OpenSymbol"/>
      </w:rPr>
    </w:lvl>
    <w:lvl w:ilvl="4">
      <w:start w:val="1"/>
      <w:numFmt w:val="bullet"/>
      <w:lvlText w:val=""/>
      <w:lvlJc w:val="left"/>
      <w:pPr>
        <w:tabs>
          <w:tab w:val="num" w:pos="2160"/>
        </w:tabs>
        <w:ind w:left="2160" w:hanging="360"/>
      </w:pPr>
      <w:rPr>
        <w:rFonts w:ascii="Wingdings" w:hAnsi="Wingdings" w:cs="OpenSymbol"/>
      </w:rPr>
    </w:lvl>
    <w:lvl w:ilvl="5">
      <w:start w:val="1"/>
      <w:numFmt w:val="bullet"/>
      <w:lvlText w:val=""/>
      <w:lvlJc w:val="left"/>
      <w:pPr>
        <w:tabs>
          <w:tab w:val="num" w:pos="2520"/>
        </w:tabs>
        <w:ind w:left="2520" w:hanging="360"/>
      </w:pPr>
      <w:rPr>
        <w:rFonts w:ascii="Wingdings" w:hAnsi="Wingdings" w:cs="OpenSymbol"/>
      </w:rPr>
    </w:lvl>
    <w:lvl w:ilvl="6">
      <w:start w:val="1"/>
      <w:numFmt w:val="bullet"/>
      <w:lvlText w:val=""/>
      <w:lvlJc w:val="left"/>
      <w:pPr>
        <w:tabs>
          <w:tab w:val="num" w:pos="2880"/>
        </w:tabs>
        <w:ind w:left="2880" w:hanging="360"/>
      </w:pPr>
      <w:rPr>
        <w:rFonts w:ascii="Wingdings" w:hAnsi="Wingdings" w:cs="OpenSymbol"/>
      </w:rPr>
    </w:lvl>
    <w:lvl w:ilvl="7">
      <w:start w:val="1"/>
      <w:numFmt w:val="bullet"/>
      <w:lvlText w:val=""/>
      <w:lvlJc w:val="left"/>
      <w:pPr>
        <w:tabs>
          <w:tab w:val="num" w:pos="3240"/>
        </w:tabs>
        <w:ind w:left="3240" w:hanging="360"/>
      </w:pPr>
      <w:rPr>
        <w:rFonts w:ascii="Wingdings" w:hAnsi="Wingdings" w:cs="OpenSymbol"/>
      </w:rPr>
    </w:lvl>
    <w:lvl w:ilvl="8">
      <w:start w:val="1"/>
      <w:numFmt w:val="bullet"/>
      <w:lvlText w:val=""/>
      <w:lvlJc w:val="left"/>
      <w:pPr>
        <w:tabs>
          <w:tab w:val="num" w:pos="3600"/>
        </w:tabs>
        <w:ind w:left="3600" w:hanging="360"/>
      </w:pPr>
      <w:rPr>
        <w:rFonts w:ascii="Wingdings" w:hAnsi="Wingdings" w:cs="OpenSymbol"/>
      </w:rPr>
    </w:lvl>
  </w:abstractNum>
  <w:abstractNum w:abstractNumId="4" w15:restartNumberingAfterBreak="0">
    <w:nsid w:val="0000000A"/>
    <w:multiLevelType w:val="singleLevel"/>
    <w:tmpl w:val="080A000B"/>
    <w:name w:val="WW8Num10"/>
    <w:lvl w:ilvl="0">
      <w:start w:val="1"/>
      <w:numFmt w:val="bullet"/>
      <w:lvlText w:val=""/>
      <w:lvlJc w:val="left"/>
      <w:pPr>
        <w:ind w:left="1353" w:hanging="360"/>
      </w:pPr>
      <w:rPr>
        <w:rFonts w:ascii="Wingdings" w:hAnsi="Wingdings" w:hint="default"/>
      </w:rPr>
    </w:lvl>
  </w:abstractNum>
  <w:abstractNum w:abstractNumId="5" w15:restartNumberingAfterBreak="0">
    <w:nsid w:val="0000000E"/>
    <w:multiLevelType w:val="singleLevel"/>
    <w:tmpl w:val="0000000E"/>
    <w:name w:val="WW8Num14"/>
    <w:lvl w:ilvl="0">
      <w:start w:val="1"/>
      <w:numFmt w:val="bullet"/>
      <w:lvlText w:val=""/>
      <w:lvlJc w:val="left"/>
      <w:pPr>
        <w:tabs>
          <w:tab w:val="num" w:pos="720"/>
        </w:tabs>
        <w:ind w:left="720" w:hanging="360"/>
      </w:pPr>
      <w:rPr>
        <w:rFonts w:ascii="Wingdings" w:hAnsi="Wingdings"/>
      </w:rPr>
    </w:lvl>
  </w:abstractNum>
  <w:abstractNum w:abstractNumId="6" w15:restartNumberingAfterBreak="0">
    <w:nsid w:val="07130D24"/>
    <w:multiLevelType w:val="multilevel"/>
    <w:tmpl w:val="9FB4678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8346468"/>
    <w:multiLevelType w:val="hybridMultilevel"/>
    <w:tmpl w:val="87985990"/>
    <w:lvl w:ilvl="0" w:tplc="080A0003">
      <w:start w:val="1"/>
      <w:numFmt w:val="bullet"/>
      <w:lvlText w:val="o"/>
      <w:lvlJc w:val="left"/>
      <w:pPr>
        <w:ind w:left="720" w:hanging="360"/>
      </w:pPr>
      <w:rPr>
        <w:rFonts w:ascii="Courier New" w:hAnsi="Courier New" w:cs="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0A6271E4"/>
    <w:multiLevelType w:val="hybridMultilevel"/>
    <w:tmpl w:val="CC12860A"/>
    <w:lvl w:ilvl="0" w:tplc="080A0017">
      <w:start w:val="4"/>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101229CE"/>
    <w:multiLevelType w:val="hybridMultilevel"/>
    <w:tmpl w:val="63CAB32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15:restartNumberingAfterBreak="0">
    <w:nsid w:val="11743E54"/>
    <w:multiLevelType w:val="hybridMultilevel"/>
    <w:tmpl w:val="C570CBE8"/>
    <w:lvl w:ilvl="0" w:tplc="DD5A5DFC">
      <w:start w:val="1"/>
      <w:numFmt w:val="bullet"/>
      <w:lvlText w:val=""/>
      <w:lvlJc w:val="left"/>
      <w:pPr>
        <w:ind w:left="1004" w:hanging="360"/>
      </w:pPr>
      <w:rPr>
        <w:rFonts w:ascii="Symbol" w:hAnsi="Symbol" w:hint="default"/>
        <w:sz w:val="24"/>
        <w:szCs w:val="24"/>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11" w15:restartNumberingAfterBreak="0">
    <w:nsid w:val="13B23691"/>
    <w:multiLevelType w:val="hybridMultilevel"/>
    <w:tmpl w:val="0B9A6714"/>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2" w15:restartNumberingAfterBreak="0">
    <w:nsid w:val="16C40453"/>
    <w:multiLevelType w:val="hybridMultilevel"/>
    <w:tmpl w:val="75B6299A"/>
    <w:lvl w:ilvl="0" w:tplc="080A0001">
      <w:start w:val="1"/>
      <w:numFmt w:val="bullet"/>
      <w:lvlText w:val=""/>
      <w:lvlJc w:val="left"/>
      <w:pPr>
        <w:ind w:left="1080" w:hanging="360"/>
      </w:pPr>
      <w:rPr>
        <w:rFonts w:ascii="Symbol" w:hAnsi="Symbol" w:hint="default"/>
        <w:sz w:val="24"/>
        <w:szCs w:val="24"/>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3" w15:restartNumberingAfterBreak="0">
    <w:nsid w:val="1A060CC0"/>
    <w:multiLevelType w:val="hybridMultilevel"/>
    <w:tmpl w:val="D084E680"/>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4" w15:restartNumberingAfterBreak="0">
    <w:nsid w:val="1F7B6751"/>
    <w:multiLevelType w:val="hybridMultilevel"/>
    <w:tmpl w:val="856CEB38"/>
    <w:lvl w:ilvl="0" w:tplc="080A0001">
      <w:start w:val="1"/>
      <w:numFmt w:val="bullet"/>
      <w:lvlText w:val=""/>
      <w:lvlJc w:val="left"/>
      <w:pPr>
        <w:ind w:left="1140" w:hanging="360"/>
      </w:pPr>
      <w:rPr>
        <w:rFonts w:ascii="Symbol" w:hAnsi="Symbol" w:hint="default"/>
      </w:rPr>
    </w:lvl>
    <w:lvl w:ilvl="1" w:tplc="080A0003" w:tentative="1">
      <w:start w:val="1"/>
      <w:numFmt w:val="bullet"/>
      <w:lvlText w:val="o"/>
      <w:lvlJc w:val="left"/>
      <w:pPr>
        <w:ind w:left="1860" w:hanging="360"/>
      </w:pPr>
      <w:rPr>
        <w:rFonts w:ascii="Courier New" w:hAnsi="Courier New" w:cs="Courier New" w:hint="default"/>
      </w:rPr>
    </w:lvl>
    <w:lvl w:ilvl="2" w:tplc="080A0005" w:tentative="1">
      <w:start w:val="1"/>
      <w:numFmt w:val="bullet"/>
      <w:lvlText w:val=""/>
      <w:lvlJc w:val="left"/>
      <w:pPr>
        <w:ind w:left="2580" w:hanging="360"/>
      </w:pPr>
      <w:rPr>
        <w:rFonts w:ascii="Wingdings" w:hAnsi="Wingdings" w:hint="default"/>
      </w:rPr>
    </w:lvl>
    <w:lvl w:ilvl="3" w:tplc="080A0001" w:tentative="1">
      <w:start w:val="1"/>
      <w:numFmt w:val="bullet"/>
      <w:lvlText w:val=""/>
      <w:lvlJc w:val="left"/>
      <w:pPr>
        <w:ind w:left="3300" w:hanging="360"/>
      </w:pPr>
      <w:rPr>
        <w:rFonts w:ascii="Symbol" w:hAnsi="Symbol" w:hint="default"/>
      </w:rPr>
    </w:lvl>
    <w:lvl w:ilvl="4" w:tplc="080A0003" w:tentative="1">
      <w:start w:val="1"/>
      <w:numFmt w:val="bullet"/>
      <w:lvlText w:val="o"/>
      <w:lvlJc w:val="left"/>
      <w:pPr>
        <w:ind w:left="4020" w:hanging="360"/>
      </w:pPr>
      <w:rPr>
        <w:rFonts w:ascii="Courier New" w:hAnsi="Courier New" w:cs="Courier New" w:hint="default"/>
      </w:rPr>
    </w:lvl>
    <w:lvl w:ilvl="5" w:tplc="080A0005" w:tentative="1">
      <w:start w:val="1"/>
      <w:numFmt w:val="bullet"/>
      <w:lvlText w:val=""/>
      <w:lvlJc w:val="left"/>
      <w:pPr>
        <w:ind w:left="4740" w:hanging="360"/>
      </w:pPr>
      <w:rPr>
        <w:rFonts w:ascii="Wingdings" w:hAnsi="Wingdings" w:hint="default"/>
      </w:rPr>
    </w:lvl>
    <w:lvl w:ilvl="6" w:tplc="080A0001" w:tentative="1">
      <w:start w:val="1"/>
      <w:numFmt w:val="bullet"/>
      <w:lvlText w:val=""/>
      <w:lvlJc w:val="left"/>
      <w:pPr>
        <w:ind w:left="5460" w:hanging="360"/>
      </w:pPr>
      <w:rPr>
        <w:rFonts w:ascii="Symbol" w:hAnsi="Symbol" w:hint="default"/>
      </w:rPr>
    </w:lvl>
    <w:lvl w:ilvl="7" w:tplc="080A0003" w:tentative="1">
      <w:start w:val="1"/>
      <w:numFmt w:val="bullet"/>
      <w:lvlText w:val="o"/>
      <w:lvlJc w:val="left"/>
      <w:pPr>
        <w:ind w:left="6180" w:hanging="360"/>
      </w:pPr>
      <w:rPr>
        <w:rFonts w:ascii="Courier New" w:hAnsi="Courier New" w:cs="Courier New" w:hint="default"/>
      </w:rPr>
    </w:lvl>
    <w:lvl w:ilvl="8" w:tplc="080A0005" w:tentative="1">
      <w:start w:val="1"/>
      <w:numFmt w:val="bullet"/>
      <w:lvlText w:val=""/>
      <w:lvlJc w:val="left"/>
      <w:pPr>
        <w:ind w:left="6900" w:hanging="360"/>
      </w:pPr>
      <w:rPr>
        <w:rFonts w:ascii="Wingdings" w:hAnsi="Wingdings" w:hint="default"/>
      </w:rPr>
    </w:lvl>
  </w:abstractNum>
  <w:abstractNum w:abstractNumId="15" w15:restartNumberingAfterBreak="0">
    <w:nsid w:val="1FB1798D"/>
    <w:multiLevelType w:val="hybridMultilevel"/>
    <w:tmpl w:val="8DF67DCC"/>
    <w:lvl w:ilvl="0" w:tplc="080A000D">
      <w:start w:val="1"/>
      <w:numFmt w:val="bullet"/>
      <w:lvlText w:val=""/>
      <w:lvlJc w:val="left"/>
      <w:pPr>
        <w:ind w:left="1146" w:hanging="360"/>
      </w:pPr>
      <w:rPr>
        <w:rFonts w:ascii="Wingdings" w:hAnsi="Wingdings" w:hint="default"/>
      </w:rPr>
    </w:lvl>
    <w:lvl w:ilvl="1" w:tplc="080A0003" w:tentative="1">
      <w:start w:val="1"/>
      <w:numFmt w:val="bullet"/>
      <w:lvlText w:val="o"/>
      <w:lvlJc w:val="left"/>
      <w:pPr>
        <w:ind w:left="1866" w:hanging="360"/>
      </w:pPr>
      <w:rPr>
        <w:rFonts w:ascii="Courier New" w:hAnsi="Courier New" w:cs="Courier New" w:hint="default"/>
      </w:rPr>
    </w:lvl>
    <w:lvl w:ilvl="2" w:tplc="080A0005" w:tentative="1">
      <w:start w:val="1"/>
      <w:numFmt w:val="bullet"/>
      <w:lvlText w:val=""/>
      <w:lvlJc w:val="left"/>
      <w:pPr>
        <w:ind w:left="2586" w:hanging="360"/>
      </w:pPr>
      <w:rPr>
        <w:rFonts w:ascii="Wingdings" w:hAnsi="Wingdings" w:hint="default"/>
      </w:rPr>
    </w:lvl>
    <w:lvl w:ilvl="3" w:tplc="080A0001" w:tentative="1">
      <w:start w:val="1"/>
      <w:numFmt w:val="bullet"/>
      <w:lvlText w:val=""/>
      <w:lvlJc w:val="left"/>
      <w:pPr>
        <w:ind w:left="3306" w:hanging="360"/>
      </w:pPr>
      <w:rPr>
        <w:rFonts w:ascii="Symbol" w:hAnsi="Symbol" w:hint="default"/>
      </w:rPr>
    </w:lvl>
    <w:lvl w:ilvl="4" w:tplc="080A0003" w:tentative="1">
      <w:start w:val="1"/>
      <w:numFmt w:val="bullet"/>
      <w:lvlText w:val="o"/>
      <w:lvlJc w:val="left"/>
      <w:pPr>
        <w:ind w:left="4026" w:hanging="360"/>
      </w:pPr>
      <w:rPr>
        <w:rFonts w:ascii="Courier New" w:hAnsi="Courier New" w:cs="Courier New" w:hint="default"/>
      </w:rPr>
    </w:lvl>
    <w:lvl w:ilvl="5" w:tplc="080A0005" w:tentative="1">
      <w:start w:val="1"/>
      <w:numFmt w:val="bullet"/>
      <w:lvlText w:val=""/>
      <w:lvlJc w:val="left"/>
      <w:pPr>
        <w:ind w:left="4746" w:hanging="360"/>
      </w:pPr>
      <w:rPr>
        <w:rFonts w:ascii="Wingdings" w:hAnsi="Wingdings" w:hint="default"/>
      </w:rPr>
    </w:lvl>
    <w:lvl w:ilvl="6" w:tplc="080A0001" w:tentative="1">
      <w:start w:val="1"/>
      <w:numFmt w:val="bullet"/>
      <w:lvlText w:val=""/>
      <w:lvlJc w:val="left"/>
      <w:pPr>
        <w:ind w:left="5466" w:hanging="360"/>
      </w:pPr>
      <w:rPr>
        <w:rFonts w:ascii="Symbol" w:hAnsi="Symbol" w:hint="default"/>
      </w:rPr>
    </w:lvl>
    <w:lvl w:ilvl="7" w:tplc="080A0003" w:tentative="1">
      <w:start w:val="1"/>
      <w:numFmt w:val="bullet"/>
      <w:lvlText w:val="o"/>
      <w:lvlJc w:val="left"/>
      <w:pPr>
        <w:ind w:left="6186" w:hanging="360"/>
      </w:pPr>
      <w:rPr>
        <w:rFonts w:ascii="Courier New" w:hAnsi="Courier New" w:cs="Courier New" w:hint="default"/>
      </w:rPr>
    </w:lvl>
    <w:lvl w:ilvl="8" w:tplc="080A0005" w:tentative="1">
      <w:start w:val="1"/>
      <w:numFmt w:val="bullet"/>
      <w:lvlText w:val=""/>
      <w:lvlJc w:val="left"/>
      <w:pPr>
        <w:ind w:left="6906" w:hanging="360"/>
      </w:pPr>
      <w:rPr>
        <w:rFonts w:ascii="Wingdings" w:hAnsi="Wingdings" w:hint="default"/>
      </w:rPr>
    </w:lvl>
  </w:abstractNum>
  <w:abstractNum w:abstractNumId="16" w15:restartNumberingAfterBreak="0">
    <w:nsid w:val="228E4E1B"/>
    <w:multiLevelType w:val="hybridMultilevel"/>
    <w:tmpl w:val="5BC29198"/>
    <w:lvl w:ilvl="0" w:tplc="67DE2A7E">
      <w:start w:val="1"/>
      <w:numFmt w:val="bullet"/>
      <w:lvlText w:val=""/>
      <w:lvlJc w:val="left"/>
      <w:pPr>
        <w:ind w:left="2520" w:hanging="360"/>
      </w:pPr>
      <w:rPr>
        <w:rFonts w:ascii="Symbol" w:hAnsi="Symbol" w:hint="default"/>
        <w:sz w:val="24"/>
        <w:szCs w:val="24"/>
      </w:rPr>
    </w:lvl>
    <w:lvl w:ilvl="1" w:tplc="080A0003" w:tentative="1">
      <w:start w:val="1"/>
      <w:numFmt w:val="bullet"/>
      <w:lvlText w:val="o"/>
      <w:lvlJc w:val="left"/>
      <w:pPr>
        <w:ind w:left="2880" w:hanging="360"/>
      </w:pPr>
      <w:rPr>
        <w:rFonts w:ascii="Courier New" w:hAnsi="Courier New" w:cs="Courier New" w:hint="default"/>
      </w:rPr>
    </w:lvl>
    <w:lvl w:ilvl="2" w:tplc="080A0005" w:tentative="1">
      <w:start w:val="1"/>
      <w:numFmt w:val="bullet"/>
      <w:lvlText w:val=""/>
      <w:lvlJc w:val="left"/>
      <w:pPr>
        <w:ind w:left="3600" w:hanging="360"/>
      </w:pPr>
      <w:rPr>
        <w:rFonts w:ascii="Wingdings" w:hAnsi="Wingdings" w:hint="default"/>
      </w:rPr>
    </w:lvl>
    <w:lvl w:ilvl="3" w:tplc="080A0001" w:tentative="1">
      <w:start w:val="1"/>
      <w:numFmt w:val="bullet"/>
      <w:lvlText w:val=""/>
      <w:lvlJc w:val="left"/>
      <w:pPr>
        <w:ind w:left="4320" w:hanging="360"/>
      </w:pPr>
      <w:rPr>
        <w:rFonts w:ascii="Symbol" w:hAnsi="Symbol" w:hint="default"/>
      </w:rPr>
    </w:lvl>
    <w:lvl w:ilvl="4" w:tplc="080A0003" w:tentative="1">
      <w:start w:val="1"/>
      <w:numFmt w:val="bullet"/>
      <w:lvlText w:val="o"/>
      <w:lvlJc w:val="left"/>
      <w:pPr>
        <w:ind w:left="5040" w:hanging="360"/>
      </w:pPr>
      <w:rPr>
        <w:rFonts w:ascii="Courier New" w:hAnsi="Courier New" w:cs="Courier New" w:hint="default"/>
      </w:rPr>
    </w:lvl>
    <w:lvl w:ilvl="5" w:tplc="080A0005" w:tentative="1">
      <w:start w:val="1"/>
      <w:numFmt w:val="bullet"/>
      <w:lvlText w:val=""/>
      <w:lvlJc w:val="left"/>
      <w:pPr>
        <w:ind w:left="5760" w:hanging="360"/>
      </w:pPr>
      <w:rPr>
        <w:rFonts w:ascii="Wingdings" w:hAnsi="Wingdings" w:hint="default"/>
      </w:rPr>
    </w:lvl>
    <w:lvl w:ilvl="6" w:tplc="080A0001" w:tentative="1">
      <w:start w:val="1"/>
      <w:numFmt w:val="bullet"/>
      <w:lvlText w:val=""/>
      <w:lvlJc w:val="left"/>
      <w:pPr>
        <w:ind w:left="6480" w:hanging="360"/>
      </w:pPr>
      <w:rPr>
        <w:rFonts w:ascii="Symbol" w:hAnsi="Symbol" w:hint="default"/>
      </w:rPr>
    </w:lvl>
    <w:lvl w:ilvl="7" w:tplc="080A0003" w:tentative="1">
      <w:start w:val="1"/>
      <w:numFmt w:val="bullet"/>
      <w:lvlText w:val="o"/>
      <w:lvlJc w:val="left"/>
      <w:pPr>
        <w:ind w:left="7200" w:hanging="360"/>
      </w:pPr>
      <w:rPr>
        <w:rFonts w:ascii="Courier New" w:hAnsi="Courier New" w:cs="Courier New" w:hint="default"/>
      </w:rPr>
    </w:lvl>
    <w:lvl w:ilvl="8" w:tplc="080A0005" w:tentative="1">
      <w:start w:val="1"/>
      <w:numFmt w:val="bullet"/>
      <w:lvlText w:val=""/>
      <w:lvlJc w:val="left"/>
      <w:pPr>
        <w:ind w:left="7920" w:hanging="360"/>
      </w:pPr>
      <w:rPr>
        <w:rFonts w:ascii="Wingdings" w:hAnsi="Wingdings" w:hint="default"/>
      </w:rPr>
    </w:lvl>
  </w:abstractNum>
  <w:abstractNum w:abstractNumId="17" w15:restartNumberingAfterBreak="0">
    <w:nsid w:val="23BF1326"/>
    <w:multiLevelType w:val="multilevel"/>
    <w:tmpl w:val="B94E636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270F1651"/>
    <w:multiLevelType w:val="hybridMultilevel"/>
    <w:tmpl w:val="793ED0A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15:restartNumberingAfterBreak="0">
    <w:nsid w:val="27397D53"/>
    <w:multiLevelType w:val="hybridMultilevel"/>
    <w:tmpl w:val="7FF0987C"/>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1">
      <w:start w:val="1"/>
      <w:numFmt w:val="bullet"/>
      <w:lvlText w:val=""/>
      <w:lvlJc w:val="left"/>
      <w:pPr>
        <w:ind w:left="2160" w:hanging="360"/>
      </w:pPr>
      <w:rPr>
        <w:rFonts w:ascii="Symbol" w:hAnsi="Symbol"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15:restartNumberingAfterBreak="0">
    <w:nsid w:val="295309CA"/>
    <w:multiLevelType w:val="hybridMultilevel"/>
    <w:tmpl w:val="A2C26674"/>
    <w:lvl w:ilvl="0" w:tplc="C52CD96C">
      <w:start w:val="1"/>
      <w:numFmt w:val="lowerLetter"/>
      <w:lvlText w:val="%1)"/>
      <w:lvlJc w:val="left"/>
      <w:pPr>
        <w:tabs>
          <w:tab w:val="num" w:pos="720"/>
        </w:tabs>
        <w:ind w:left="720" w:hanging="360"/>
      </w:pPr>
      <w:rPr>
        <w:b/>
        <w:sz w:val="22"/>
        <w:szCs w:val="22"/>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1" w15:restartNumberingAfterBreak="0">
    <w:nsid w:val="2A1A72DF"/>
    <w:multiLevelType w:val="hybridMultilevel"/>
    <w:tmpl w:val="0DD876BE"/>
    <w:lvl w:ilvl="0" w:tplc="080A0001">
      <w:start w:val="1"/>
      <w:numFmt w:val="bullet"/>
      <w:lvlText w:val=""/>
      <w:lvlJc w:val="left"/>
      <w:pPr>
        <w:ind w:left="644" w:hanging="360"/>
      </w:pPr>
      <w:rPr>
        <w:rFonts w:ascii="Symbol" w:hAnsi="Symbol" w:hint="default"/>
      </w:rPr>
    </w:lvl>
    <w:lvl w:ilvl="1" w:tplc="080A0003" w:tentative="1">
      <w:start w:val="1"/>
      <w:numFmt w:val="bullet"/>
      <w:lvlText w:val="o"/>
      <w:lvlJc w:val="left"/>
      <w:pPr>
        <w:ind w:left="1364" w:hanging="360"/>
      </w:pPr>
      <w:rPr>
        <w:rFonts w:ascii="Courier New" w:hAnsi="Courier New" w:hint="default"/>
      </w:rPr>
    </w:lvl>
    <w:lvl w:ilvl="2" w:tplc="080A0005" w:tentative="1">
      <w:start w:val="1"/>
      <w:numFmt w:val="bullet"/>
      <w:lvlText w:val=""/>
      <w:lvlJc w:val="left"/>
      <w:pPr>
        <w:ind w:left="2084" w:hanging="360"/>
      </w:pPr>
      <w:rPr>
        <w:rFonts w:ascii="Wingdings" w:hAnsi="Wingdings" w:hint="default"/>
      </w:rPr>
    </w:lvl>
    <w:lvl w:ilvl="3" w:tplc="080A0001" w:tentative="1">
      <w:start w:val="1"/>
      <w:numFmt w:val="bullet"/>
      <w:lvlText w:val=""/>
      <w:lvlJc w:val="left"/>
      <w:pPr>
        <w:ind w:left="2804" w:hanging="360"/>
      </w:pPr>
      <w:rPr>
        <w:rFonts w:ascii="Symbol" w:hAnsi="Symbol" w:hint="default"/>
      </w:rPr>
    </w:lvl>
    <w:lvl w:ilvl="4" w:tplc="080A0003" w:tentative="1">
      <w:start w:val="1"/>
      <w:numFmt w:val="bullet"/>
      <w:lvlText w:val="o"/>
      <w:lvlJc w:val="left"/>
      <w:pPr>
        <w:ind w:left="3524" w:hanging="360"/>
      </w:pPr>
      <w:rPr>
        <w:rFonts w:ascii="Courier New" w:hAnsi="Courier New" w:hint="default"/>
      </w:rPr>
    </w:lvl>
    <w:lvl w:ilvl="5" w:tplc="080A0005" w:tentative="1">
      <w:start w:val="1"/>
      <w:numFmt w:val="bullet"/>
      <w:lvlText w:val=""/>
      <w:lvlJc w:val="left"/>
      <w:pPr>
        <w:ind w:left="4244" w:hanging="360"/>
      </w:pPr>
      <w:rPr>
        <w:rFonts w:ascii="Wingdings" w:hAnsi="Wingdings" w:hint="default"/>
      </w:rPr>
    </w:lvl>
    <w:lvl w:ilvl="6" w:tplc="080A0001" w:tentative="1">
      <w:start w:val="1"/>
      <w:numFmt w:val="bullet"/>
      <w:lvlText w:val=""/>
      <w:lvlJc w:val="left"/>
      <w:pPr>
        <w:ind w:left="4964" w:hanging="360"/>
      </w:pPr>
      <w:rPr>
        <w:rFonts w:ascii="Symbol" w:hAnsi="Symbol" w:hint="default"/>
      </w:rPr>
    </w:lvl>
    <w:lvl w:ilvl="7" w:tplc="080A0003" w:tentative="1">
      <w:start w:val="1"/>
      <w:numFmt w:val="bullet"/>
      <w:lvlText w:val="o"/>
      <w:lvlJc w:val="left"/>
      <w:pPr>
        <w:ind w:left="5684" w:hanging="360"/>
      </w:pPr>
      <w:rPr>
        <w:rFonts w:ascii="Courier New" w:hAnsi="Courier New" w:hint="default"/>
      </w:rPr>
    </w:lvl>
    <w:lvl w:ilvl="8" w:tplc="080A0005" w:tentative="1">
      <w:start w:val="1"/>
      <w:numFmt w:val="bullet"/>
      <w:lvlText w:val=""/>
      <w:lvlJc w:val="left"/>
      <w:pPr>
        <w:ind w:left="6404" w:hanging="360"/>
      </w:pPr>
      <w:rPr>
        <w:rFonts w:ascii="Wingdings" w:hAnsi="Wingdings" w:hint="default"/>
      </w:rPr>
    </w:lvl>
  </w:abstractNum>
  <w:abstractNum w:abstractNumId="22" w15:restartNumberingAfterBreak="0">
    <w:nsid w:val="2B3B255D"/>
    <w:multiLevelType w:val="multilevel"/>
    <w:tmpl w:val="4A96E1CA"/>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3" w15:restartNumberingAfterBreak="0">
    <w:nsid w:val="2C712FA7"/>
    <w:multiLevelType w:val="hybridMultilevel"/>
    <w:tmpl w:val="0ABE8EC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15:restartNumberingAfterBreak="0">
    <w:nsid w:val="2C90411B"/>
    <w:multiLevelType w:val="hybridMultilevel"/>
    <w:tmpl w:val="ED7EB914"/>
    <w:lvl w:ilvl="0" w:tplc="080A0001">
      <w:start w:val="1"/>
      <w:numFmt w:val="bullet"/>
      <w:lvlText w:val=""/>
      <w:lvlJc w:val="left"/>
      <w:pPr>
        <w:ind w:left="1713" w:hanging="360"/>
      </w:pPr>
      <w:rPr>
        <w:rFonts w:ascii="Symbol" w:hAnsi="Symbol" w:hint="default"/>
      </w:rPr>
    </w:lvl>
    <w:lvl w:ilvl="1" w:tplc="080A0003" w:tentative="1">
      <w:start w:val="1"/>
      <w:numFmt w:val="bullet"/>
      <w:lvlText w:val="o"/>
      <w:lvlJc w:val="left"/>
      <w:pPr>
        <w:ind w:left="2433" w:hanging="360"/>
      </w:pPr>
      <w:rPr>
        <w:rFonts w:ascii="Courier New" w:hAnsi="Courier New" w:cs="Courier New" w:hint="default"/>
      </w:rPr>
    </w:lvl>
    <w:lvl w:ilvl="2" w:tplc="080A0005" w:tentative="1">
      <w:start w:val="1"/>
      <w:numFmt w:val="bullet"/>
      <w:lvlText w:val=""/>
      <w:lvlJc w:val="left"/>
      <w:pPr>
        <w:ind w:left="3153" w:hanging="360"/>
      </w:pPr>
      <w:rPr>
        <w:rFonts w:ascii="Wingdings" w:hAnsi="Wingdings" w:hint="default"/>
      </w:rPr>
    </w:lvl>
    <w:lvl w:ilvl="3" w:tplc="080A0001" w:tentative="1">
      <w:start w:val="1"/>
      <w:numFmt w:val="bullet"/>
      <w:lvlText w:val=""/>
      <w:lvlJc w:val="left"/>
      <w:pPr>
        <w:ind w:left="3873" w:hanging="360"/>
      </w:pPr>
      <w:rPr>
        <w:rFonts w:ascii="Symbol" w:hAnsi="Symbol" w:hint="default"/>
      </w:rPr>
    </w:lvl>
    <w:lvl w:ilvl="4" w:tplc="080A0003" w:tentative="1">
      <w:start w:val="1"/>
      <w:numFmt w:val="bullet"/>
      <w:lvlText w:val="o"/>
      <w:lvlJc w:val="left"/>
      <w:pPr>
        <w:ind w:left="4593" w:hanging="360"/>
      </w:pPr>
      <w:rPr>
        <w:rFonts w:ascii="Courier New" w:hAnsi="Courier New" w:cs="Courier New" w:hint="default"/>
      </w:rPr>
    </w:lvl>
    <w:lvl w:ilvl="5" w:tplc="080A0005" w:tentative="1">
      <w:start w:val="1"/>
      <w:numFmt w:val="bullet"/>
      <w:lvlText w:val=""/>
      <w:lvlJc w:val="left"/>
      <w:pPr>
        <w:ind w:left="5313" w:hanging="360"/>
      </w:pPr>
      <w:rPr>
        <w:rFonts w:ascii="Wingdings" w:hAnsi="Wingdings" w:hint="default"/>
      </w:rPr>
    </w:lvl>
    <w:lvl w:ilvl="6" w:tplc="080A0001" w:tentative="1">
      <w:start w:val="1"/>
      <w:numFmt w:val="bullet"/>
      <w:lvlText w:val=""/>
      <w:lvlJc w:val="left"/>
      <w:pPr>
        <w:ind w:left="6033" w:hanging="360"/>
      </w:pPr>
      <w:rPr>
        <w:rFonts w:ascii="Symbol" w:hAnsi="Symbol" w:hint="default"/>
      </w:rPr>
    </w:lvl>
    <w:lvl w:ilvl="7" w:tplc="080A0003" w:tentative="1">
      <w:start w:val="1"/>
      <w:numFmt w:val="bullet"/>
      <w:lvlText w:val="o"/>
      <w:lvlJc w:val="left"/>
      <w:pPr>
        <w:ind w:left="6753" w:hanging="360"/>
      </w:pPr>
      <w:rPr>
        <w:rFonts w:ascii="Courier New" w:hAnsi="Courier New" w:cs="Courier New" w:hint="default"/>
      </w:rPr>
    </w:lvl>
    <w:lvl w:ilvl="8" w:tplc="080A0005" w:tentative="1">
      <w:start w:val="1"/>
      <w:numFmt w:val="bullet"/>
      <w:lvlText w:val=""/>
      <w:lvlJc w:val="left"/>
      <w:pPr>
        <w:ind w:left="7473" w:hanging="360"/>
      </w:pPr>
      <w:rPr>
        <w:rFonts w:ascii="Wingdings" w:hAnsi="Wingdings" w:hint="default"/>
      </w:rPr>
    </w:lvl>
  </w:abstractNum>
  <w:abstractNum w:abstractNumId="25" w15:restartNumberingAfterBreak="0">
    <w:nsid w:val="30223D8A"/>
    <w:multiLevelType w:val="hybridMultilevel"/>
    <w:tmpl w:val="27425FCE"/>
    <w:lvl w:ilvl="0" w:tplc="080A000D">
      <w:start w:val="1"/>
      <w:numFmt w:val="bullet"/>
      <w:lvlText w:val=""/>
      <w:lvlJc w:val="left"/>
      <w:pPr>
        <w:ind w:left="1080" w:hanging="360"/>
      </w:pPr>
      <w:rPr>
        <w:rFonts w:ascii="Wingdings" w:hAnsi="Wingdings"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26" w15:restartNumberingAfterBreak="0">
    <w:nsid w:val="31F11C89"/>
    <w:multiLevelType w:val="hybridMultilevel"/>
    <w:tmpl w:val="D592E464"/>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15:restartNumberingAfterBreak="0">
    <w:nsid w:val="327A2030"/>
    <w:multiLevelType w:val="hybridMultilevel"/>
    <w:tmpl w:val="0EA64906"/>
    <w:lvl w:ilvl="0" w:tplc="C52CD96C">
      <w:start w:val="1"/>
      <w:numFmt w:val="lowerLetter"/>
      <w:lvlText w:val="%1)"/>
      <w:lvlJc w:val="left"/>
      <w:pPr>
        <w:tabs>
          <w:tab w:val="num" w:pos="720"/>
        </w:tabs>
        <w:ind w:left="720" w:hanging="360"/>
      </w:pPr>
      <w:rPr>
        <w:b/>
        <w:sz w:val="22"/>
        <w:szCs w:val="22"/>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8" w15:restartNumberingAfterBreak="0">
    <w:nsid w:val="33033AA4"/>
    <w:multiLevelType w:val="hybridMultilevel"/>
    <w:tmpl w:val="AC7CA8EE"/>
    <w:lvl w:ilvl="0" w:tplc="27460FFE">
      <w:start w:val="1"/>
      <w:numFmt w:val="bullet"/>
      <w:lvlText w:val=""/>
      <w:lvlJc w:val="left"/>
      <w:pPr>
        <w:ind w:left="720" w:hanging="360"/>
      </w:pPr>
      <w:rPr>
        <w:rFonts w:ascii="Symbol" w:hAnsi="Symbol" w:hint="default"/>
        <w:sz w:val="20"/>
        <w:szCs w:val="2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9" w15:restartNumberingAfterBreak="0">
    <w:nsid w:val="35BE6E45"/>
    <w:multiLevelType w:val="hybridMultilevel"/>
    <w:tmpl w:val="EBD4ACDA"/>
    <w:lvl w:ilvl="0" w:tplc="080A0001">
      <w:start w:val="1"/>
      <w:numFmt w:val="bullet"/>
      <w:lvlText w:val=""/>
      <w:lvlJc w:val="left"/>
      <w:pPr>
        <w:ind w:left="1080" w:hanging="360"/>
      </w:pPr>
      <w:rPr>
        <w:rFonts w:ascii="Symbol" w:hAnsi="Symbol" w:hint="default"/>
        <w:b/>
      </w:rPr>
    </w:lvl>
    <w:lvl w:ilvl="1" w:tplc="080A0003">
      <w:start w:val="1"/>
      <w:numFmt w:val="bullet"/>
      <w:lvlText w:val="o"/>
      <w:lvlJc w:val="left"/>
      <w:pPr>
        <w:ind w:left="1800" w:hanging="360"/>
      </w:pPr>
      <w:rPr>
        <w:rFonts w:ascii="Courier New" w:hAnsi="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30" w15:restartNumberingAfterBreak="0">
    <w:nsid w:val="39273D93"/>
    <w:multiLevelType w:val="hybridMultilevel"/>
    <w:tmpl w:val="BFD24B3E"/>
    <w:lvl w:ilvl="0" w:tplc="080A0001">
      <w:start w:val="1"/>
      <w:numFmt w:val="bullet"/>
      <w:lvlText w:val=""/>
      <w:lvlJc w:val="left"/>
      <w:pPr>
        <w:ind w:left="723" w:hanging="360"/>
      </w:pPr>
      <w:rPr>
        <w:rFonts w:ascii="Symbol" w:hAnsi="Symbol" w:hint="default"/>
      </w:rPr>
    </w:lvl>
    <w:lvl w:ilvl="1" w:tplc="080A0019" w:tentative="1">
      <w:start w:val="1"/>
      <w:numFmt w:val="lowerLetter"/>
      <w:lvlText w:val="%2."/>
      <w:lvlJc w:val="left"/>
      <w:pPr>
        <w:ind w:left="1443" w:hanging="360"/>
      </w:pPr>
    </w:lvl>
    <w:lvl w:ilvl="2" w:tplc="080A001B" w:tentative="1">
      <w:start w:val="1"/>
      <w:numFmt w:val="lowerRoman"/>
      <w:lvlText w:val="%3."/>
      <w:lvlJc w:val="right"/>
      <w:pPr>
        <w:ind w:left="2163" w:hanging="180"/>
      </w:pPr>
    </w:lvl>
    <w:lvl w:ilvl="3" w:tplc="080A000F" w:tentative="1">
      <w:start w:val="1"/>
      <w:numFmt w:val="decimal"/>
      <w:lvlText w:val="%4."/>
      <w:lvlJc w:val="left"/>
      <w:pPr>
        <w:ind w:left="2883" w:hanging="360"/>
      </w:pPr>
    </w:lvl>
    <w:lvl w:ilvl="4" w:tplc="080A0019" w:tentative="1">
      <w:start w:val="1"/>
      <w:numFmt w:val="lowerLetter"/>
      <w:lvlText w:val="%5."/>
      <w:lvlJc w:val="left"/>
      <w:pPr>
        <w:ind w:left="3603" w:hanging="360"/>
      </w:pPr>
    </w:lvl>
    <w:lvl w:ilvl="5" w:tplc="080A001B" w:tentative="1">
      <w:start w:val="1"/>
      <w:numFmt w:val="lowerRoman"/>
      <w:lvlText w:val="%6."/>
      <w:lvlJc w:val="right"/>
      <w:pPr>
        <w:ind w:left="4323" w:hanging="180"/>
      </w:pPr>
    </w:lvl>
    <w:lvl w:ilvl="6" w:tplc="080A000F" w:tentative="1">
      <w:start w:val="1"/>
      <w:numFmt w:val="decimal"/>
      <w:lvlText w:val="%7."/>
      <w:lvlJc w:val="left"/>
      <w:pPr>
        <w:ind w:left="5043" w:hanging="360"/>
      </w:pPr>
    </w:lvl>
    <w:lvl w:ilvl="7" w:tplc="080A0019" w:tentative="1">
      <w:start w:val="1"/>
      <w:numFmt w:val="lowerLetter"/>
      <w:lvlText w:val="%8."/>
      <w:lvlJc w:val="left"/>
      <w:pPr>
        <w:ind w:left="5763" w:hanging="360"/>
      </w:pPr>
    </w:lvl>
    <w:lvl w:ilvl="8" w:tplc="080A001B" w:tentative="1">
      <w:start w:val="1"/>
      <w:numFmt w:val="lowerRoman"/>
      <w:lvlText w:val="%9."/>
      <w:lvlJc w:val="right"/>
      <w:pPr>
        <w:ind w:left="6483" w:hanging="180"/>
      </w:pPr>
    </w:lvl>
  </w:abstractNum>
  <w:abstractNum w:abstractNumId="31" w15:restartNumberingAfterBreak="0">
    <w:nsid w:val="3A700B2D"/>
    <w:multiLevelType w:val="multilevel"/>
    <w:tmpl w:val="5C769180"/>
    <w:lvl w:ilvl="0">
      <w:start w:val="5"/>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2" w15:restartNumberingAfterBreak="0">
    <w:nsid w:val="3C682072"/>
    <w:multiLevelType w:val="hybridMultilevel"/>
    <w:tmpl w:val="4E463498"/>
    <w:lvl w:ilvl="0" w:tplc="080A000B">
      <w:start w:val="1"/>
      <w:numFmt w:val="bullet"/>
      <w:lvlText w:val=""/>
      <w:lvlJc w:val="left"/>
      <w:pPr>
        <w:ind w:left="1208" w:hanging="360"/>
      </w:pPr>
      <w:rPr>
        <w:rFonts w:ascii="Wingdings" w:hAnsi="Wingdings" w:hint="default"/>
      </w:rPr>
    </w:lvl>
    <w:lvl w:ilvl="1" w:tplc="080A0003" w:tentative="1">
      <w:start w:val="1"/>
      <w:numFmt w:val="bullet"/>
      <w:lvlText w:val="o"/>
      <w:lvlJc w:val="left"/>
      <w:pPr>
        <w:ind w:left="1928" w:hanging="360"/>
      </w:pPr>
      <w:rPr>
        <w:rFonts w:ascii="Courier New" w:hAnsi="Courier New" w:cs="Courier New" w:hint="default"/>
      </w:rPr>
    </w:lvl>
    <w:lvl w:ilvl="2" w:tplc="080A0005" w:tentative="1">
      <w:start w:val="1"/>
      <w:numFmt w:val="bullet"/>
      <w:lvlText w:val=""/>
      <w:lvlJc w:val="left"/>
      <w:pPr>
        <w:ind w:left="2648" w:hanging="360"/>
      </w:pPr>
      <w:rPr>
        <w:rFonts w:ascii="Wingdings" w:hAnsi="Wingdings" w:hint="default"/>
      </w:rPr>
    </w:lvl>
    <w:lvl w:ilvl="3" w:tplc="080A0001" w:tentative="1">
      <w:start w:val="1"/>
      <w:numFmt w:val="bullet"/>
      <w:lvlText w:val=""/>
      <w:lvlJc w:val="left"/>
      <w:pPr>
        <w:ind w:left="3368" w:hanging="360"/>
      </w:pPr>
      <w:rPr>
        <w:rFonts w:ascii="Symbol" w:hAnsi="Symbol" w:hint="default"/>
      </w:rPr>
    </w:lvl>
    <w:lvl w:ilvl="4" w:tplc="080A0003" w:tentative="1">
      <w:start w:val="1"/>
      <w:numFmt w:val="bullet"/>
      <w:lvlText w:val="o"/>
      <w:lvlJc w:val="left"/>
      <w:pPr>
        <w:ind w:left="4088" w:hanging="360"/>
      </w:pPr>
      <w:rPr>
        <w:rFonts w:ascii="Courier New" w:hAnsi="Courier New" w:cs="Courier New" w:hint="default"/>
      </w:rPr>
    </w:lvl>
    <w:lvl w:ilvl="5" w:tplc="080A0005" w:tentative="1">
      <w:start w:val="1"/>
      <w:numFmt w:val="bullet"/>
      <w:lvlText w:val=""/>
      <w:lvlJc w:val="left"/>
      <w:pPr>
        <w:ind w:left="4808" w:hanging="360"/>
      </w:pPr>
      <w:rPr>
        <w:rFonts w:ascii="Wingdings" w:hAnsi="Wingdings" w:hint="default"/>
      </w:rPr>
    </w:lvl>
    <w:lvl w:ilvl="6" w:tplc="080A0001" w:tentative="1">
      <w:start w:val="1"/>
      <w:numFmt w:val="bullet"/>
      <w:lvlText w:val=""/>
      <w:lvlJc w:val="left"/>
      <w:pPr>
        <w:ind w:left="5528" w:hanging="360"/>
      </w:pPr>
      <w:rPr>
        <w:rFonts w:ascii="Symbol" w:hAnsi="Symbol" w:hint="default"/>
      </w:rPr>
    </w:lvl>
    <w:lvl w:ilvl="7" w:tplc="080A0003" w:tentative="1">
      <w:start w:val="1"/>
      <w:numFmt w:val="bullet"/>
      <w:lvlText w:val="o"/>
      <w:lvlJc w:val="left"/>
      <w:pPr>
        <w:ind w:left="6248" w:hanging="360"/>
      </w:pPr>
      <w:rPr>
        <w:rFonts w:ascii="Courier New" w:hAnsi="Courier New" w:cs="Courier New" w:hint="default"/>
      </w:rPr>
    </w:lvl>
    <w:lvl w:ilvl="8" w:tplc="080A0005" w:tentative="1">
      <w:start w:val="1"/>
      <w:numFmt w:val="bullet"/>
      <w:lvlText w:val=""/>
      <w:lvlJc w:val="left"/>
      <w:pPr>
        <w:ind w:left="6968" w:hanging="360"/>
      </w:pPr>
      <w:rPr>
        <w:rFonts w:ascii="Wingdings" w:hAnsi="Wingdings" w:hint="default"/>
      </w:rPr>
    </w:lvl>
  </w:abstractNum>
  <w:abstractNum w:abstractNumId="33" w15:restartNumberingAfterBreak="0">
    <w:nsid w:val="3E2E1AAE"/>
    <w:multiLevelType w:val="hybridMultilevel"/>
    <w:tmpl w:val="9244AABC"/>
    <w:lvl w:ilvl="0" w:tplc="080A0001">
      <w:start w:val="1"/>
      <w:numFmt w:val="bullet"/>
      <w:lvlText w:val=""/>
      <w:lvlJc w:val="left"/>
      <w:pPr>
        <w:ind w:left="1854" w:hanging="360"/>
      </w:pPr>
      <w:rPr>
        <w:rFonts w:ascii="Symbol" w:hAnsi="Symbol" w:hint="default"/>
      </w:rPr>
    </w:lvl>
    <w:lvl w:ilvl="1" w:tplc="080A0003" w:tentative="1">
      <w:start w:val="1"/>
      <w:numFmt w:val="bullet"/>
      <w:lvlText w:val="o"/>
      <w:lvlJc w:val="left"/>
      <w:pPr>
        <w:ind w:left="2574" w:hanging="360"/>
      </w:pPr>
      <w:rPr>
        <w:rFonts w:ascii="Courier New" w:hAnsi="Courier New" w:cs="Courier New" w:hint="default"/>
      </w:rPr>
    </w:lvl>
    <w:lvl w:ilvl="2" w:tplc="080A0005" w:tentative="1">
      <w:start w:val="1"/>
      <w:numFmt w:val="bullet"/>
      <w:lvlText w:val=""/>
      <w:lvlJc w:val="left"/>
      <w:pPr>
        <w:ind w:left="3294" w:hanging="360"/>
      </w:pPr>
      <w:rPr>
        <w:rFonts w:ascii="Wingdings" w:hAnsi="Wingdings" w:hint="default"/>
      </w:rPr>
    </w:lvl>
    <w:lvl w:ilvl="3" w:tplc="080A0001" w:tentative="1">
      <w:start w:val="1"/>
      <w:numFmt w:val="bullet"/>
      <w:lvlText w:val=""/>
      <w:lvlJc w:val="left"/>
      <w:pPr>
        <w:ind w:left="4014" w:hanging="360"/>
      </w:pPr>
      <w:rPr>
        <w:rFonts w:ascii="Symbol" w:hAnsi="Symbol" w:hint="default"/>
      </w:rPr>
    </w:lvl>
    <w:lvl w:ilvl="4" w:tplc="080A0003" w:tentative="1">
      <w:start w:val="1"/>
      <w:numFmt w:val="bullet"/>
      <w:lvlText w:val="o"/>
      <w:lvlJc w:val="left"/>
      <w:pPr>
        <w:ind w:left="4734" w:hanging="360"/>
      </w:pPr>
      <w:rPr>
        <w:rFonts w:ascii="Courier New" w:hAnsi="Courier New" w:cs="Courier New" w:hint="default"/>
      </w:rPr>
    </w:lvl>
    <w:lvl w:ilvl="5" w:tplc="080A0005" w:tentative="1">
      <w:start w:val="1"/>
      <w:numFmt w:val="bullet"/>
      <w:lvlText w:val=""/>
      <w:lvlJc w:val="left"/>
      <w:pPr>
        <w:ind w:left="5454" w:hanging="360"/>
      </w:pPr>
      <w:rPr>
        <w:rFonts w:ascii="Wingdings" w:hAnsi="Wingdings" w:hint="default"/>
      </w:rPr>
    </w:lvl>
    <w:lvl w:ilvl="6" w:tplc="080A0001" w:tentative="1">
      <w:start w:val="1"/>
      <w:numFmt w:val="bullet"/>
      <w:lvlText w:val=""/>
      <w:lvlJc w:val="left"/>
      <w:pPr>
        <w:ind w:left="6174" w:hanging="360"/>
      </w:pPr>
      <w:rPr>
        <w:rFonts w:ascii="Symbol" w:hAnsi="Symbol" w:hint="default"/>
      </w:rPr>
    </w:lvl>
    <w:lvl w:ilvl="7" w:tplc="080A0003" w:tentative="1">
      <w:start w:val="1"/>
      <w:numFmt w:val="bullet"/>
      <w:lvlText w:val="o"/>
      <w:lvlJc w:val="left"/>
      <w:pPr>
        <w:ind w:left="6894" w:hanging="360"/>
      </w:pPr>
      <w:rPr>
        <w:rFonts w:ascii="Courier New" w:hAnsi="Courier New" w:cs="Courier New" w:hint="default"/>
      </w:rPr>
    </w:lvl>
    <w:lvl w:ilvl="8" w:tplc="080A0005" w:tentative="1">
      <w:start w:val="1"/>
      <w:numFmt w:val="bullet"/>
      <w:lvlText w:val=""/>
      <w:lvlJc w:val="left"/>
      <w:pPr>
        <w:ind w:left="7614" w:hanging="360"/>
      </w:pPr>
      <w:rPr>
        <w:rFonts w:ascii="Wingdings" w:hAnsi="Wingdings" w:hint="default"/>
      </w:rPr>
    </w:lvl>
  </w:abstractNum>
  <w:abstractNum w:abstractNumId="34" w15:restartNumberingAfterBreak="0">
    <w:nsid w:val="4D82478B"/>
    <w:multiLevelType w:val="hybridMultilevel"/>
    <w:tmpl w:val="A650FF48"/>
    <w:lvl w:ilvl="0" w:tplc="11D0D464">
      <w:start w:val="9"/>
      <w:numFmt w:val="lowerLetter"/>
      <w:lvlText w:val="%1)"/>
      <w:lvlJc w:val="left"/>
      <w:pPr>
        <w:tabs>
          <w:tab w:val="num" w:pos="720"/>
        </w:tabs>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5" w15:restartNumberingAfterBreak="0">
    <w:nsid w:val="51EE635F"/>
    <w:multiLevelType w:val="multilevel"/>
    <w:tmpl w:val="10CCC43C"/>
    <w:lvl w:ilvl="0">
      <w:start w:val="1"/>
      <w:numFmt w:val="decimal"/>
      <w:lvlText w:val="%1."/>
      <w:lvlJc w:val="left"/>
      <w:pPr>
        <w:ind w:left="360" w:hanging="360"/>
      </w:pPr>
      <w:rPr>
        <w:rFonts w:hint="default"/>
      </w:rPr>
    </w:lvl>
    <w:lvl w:ilvl="1">
      <w:start w:val="1"/>
      <w:numFmt w:val="decimal"/>
      <w:lvlText w:val="%1.%2"/>
      <w:lvlJc w:val="left"/>
      <w:pPr>
        <w:ind w:left="644" w:hanging="360"/>
      </w:pPr>
      <w:rPr>
        <w:rFonts w:ascii="Arial" w:hAnsi="Arial" w:cs="Arial" w:hint="default"/>
        <w:b/>
      </w:rPr>
    </w:lvl>
    <w:lvl w:ilvl="2">
      <w:start w:val="1"/>
      <w:numFmt w:val="decimal"/>
      <w:lvlText w:val="%1.%2.%3"/>
      <w:lvlJc w:val="left"/>
      <w:pPr>
        <w:ind w:left="4406" w:hanging="720"/>
      </w:pPr>
      <w:rPr>
        <w:rFonts w:hint="default"/>
        <w:b w:val="0"/>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6" w15:restartNumberingAfterBreak="0">
    <w:nsid w:val="5A636320"/>
    <w:multiLevelType w:val="hybridMultilevel"/>
    <w:tmpl w:val="2312CF2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7" w15:restartNumberingAfterBreak="0">
    <w:nsid w:val="5ADA1FB3"/>
    <w:multiLevelType w:val="hybridMultilevel"/>
    <w:tmpl w:val="AAC26886"/>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38" w15:restartNumberingAfterBreak="0">
    <w:nsid w:val="5D541CC0"/>
    <w:multiLevelType w:val="hybridMultilevel"/>
    <w:tmpl w:val="6BC848E4"/>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9" w15:restartNumberingAfterBreak="0">
    <w:nsid w:val="5D5B485B"/>
    <w:multiLevelType w:val="hybridMultilevel"/>
    <w:tmpl w:val="3B5484AC"/>
    <w:lvl w:ilvl="0" w:tplc="3B44247C">
      <w:start w:val="1"/>
      <w:numFmt w:val="decimal"/>
      <w:lvlText w:val="%1."/>
      <w:lvlJc w:val="left"/>
      <w:pPr>
        <w:ind w:left="720" w:hanging="360"/>
      </w:pPr>
      <w:rPr>
        <w:rFonts w:hint="default"/>
        <w:b w:val="0"/>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0" w15:restartNumberingAfterBreak="0">
    <w:nsid w:val="5E1C2BDD"/>
    <w:multiLevelType w:val="hybridMultilevel"/>
    <w:tmpl w:val="A72E26F4"/>
    <w:lvl w:ilvl="0" w:tplc="8392F032">
      <w:start w:val="1"/>
      <w:numFmt w:val="bullet"/>
      <w:lvlText w:val=""/>
      <w:lvlJc w:val="left"/>
      <w:pPr>
        <w:ind w:left="1004" w:hanging="360"/>
      </w:pPr>
      <w:rPr>
        <w:rFonts w:ascii="Symbol" w:hAnsi="Symbol" w:hint="default"/>
        <w:sz w:val="24"/>
        <w:szCs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1" w15:restartNumberingAfterBreak="0">
    <w:nsid w:val="611B1AB3"/>
    <w:multiLevelType w:val="hybridMultilevel"/>
    <w:tmpl w:val="BE58EA8E"/>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2" w15:restartNumberingAfterBreak="0">
    <w:nsid w:val="64376900"/>
    <w:multiLevelType w:val="hybridMultilevel"/>
    <w:tmpl w:val="8FB0C5A4"/>
    <w:lvl w:ilvl="0" w:tplc="9DC4FF14">
      <w:start w:val="1"/>
      <w:numFmt w:val="bullet"/>
      <w:lvlText w:val=""/>
      <w:lvlJc w:val="left"/>
      <w:pPr>
        <w:ind w:left="720" w:hanging="360"/>
      </w:pPr>
      <w:rPr>
        <w:rFonts w:ascii="Symbol" w:hAnsi="Symbol" w:hint="default"/>
        <w:sz w:val="20"/>
        <w:szCs w:val="2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3" w15:restartNumberingAfterBreak="0">
    <w:nsid w:val="64416F37"/>
    <w:multiLevelType w:val="multilevel"/>
    <w:tmpl w:val="E6F010F2"/>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70CA5057"/>
    <w:multiLevelType w:val="hybridMultilevel"/>
    <w:tmpl w:val="13923906"/>
    <w:lvl w:ilvl="0" w:tplc="DD5A5DFC">
      <w:start w:val="1"/>
      <w:numFmt w:val="bullet"/>
      <w:lvlText w:val=""/>
      <w:lvlJc w:val="left"/>
      <w:pPr>
        <w:ind w:left="720" w:hanging="360"/>
      </w:pPr>
      <w:rPr>
        <w:rFonts w:ascii="Symbol" w:hAnsi="Symbol" w:hint="default"/>
        <w:sz w:val="24"/>
        <w:szCs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5" w15:restartNumberingAfterBreak="0">
    <w:nsid w:val="720D25B4"/>
    <w:multiLevelType w:val="multilevel"/>
    <w:tmpl w:val="22A8DFA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72254AEA"/>
    <w:multiLevelType w:val="hybridMultilevel"/>
    <w:tmpl w:val="49269AA0"/>
    <w:lvl w:ilvl="0" w:tplc="080A0001">
      <w:start w:val="1"/>
      <w:numFmt w:val="bullet"/>
      <w:lvlText w:val=""/>
      <w:lvlJc w:val="left"/>
      <w:pPr>
        <w:ind w:left="1146" w:hanging="360"/>
      </w:pPr>
      <w:rPr>
        <w:rFonts w:ascii="Symbol" w:hAnsi="Symbol" w:hint="default"/>
      </w:rPr>
    </w:lvl>
    <w:lvl w:ilvl="1" w:tplc="080A0003" w:tentative="1">
      <w:start w:val="1"/>
      <w:numFmt w:val="bullet"/>
      <w:lvlText w:val="o"/>
      <w:lvlJc w:val="left"/>
      <w:pPr>
        <w:ind w:left="1866" w:hanging="360"/>
      </w:pPr>
      <w:rPr>
        <w:rFonts w:ascii="Courier New" w:hAnsi="Courier New" w:cs="Courier New" w:hint="default"/>
      </w:rPr>
    </w:lvl>
    <w:lvl w:ilvl="2" w:tplc="080A0005" w:tentative="1">
      <w:start w:val="1"/>
      <w:numFmt w:val="bullet"/>
      <w:lvlText w:val=""/>
      <w:lvlJc w:val="left"/>
      <w:pPr>
        <w:ind w:left="2586" w:hanging="360"/>
      </w:pPr>
      <w:rPr>
        <w:rFonts w:ascii="Wingdings" w:hAnsi="Wingdings" w:hint="default"/>
      </w:rPr>
    </w:lvl>
    <w:lvl w:ilvl="3" w:tplc="080A0001" w:tentative="1">
      <w:start w:val="1"/>
      <w:numFmt w:val="bullet"/>
      <w:lvlText w:val=""/>
      <w:lvlJc w:val="left"/>
      <w:pPr>
        <w:ind w:left="3306" w:hanging="360"/>
      </w:pPr>
      <w:rPr>
        <w:rFonts w:ascii="Symbol" w:hAnsi="Symbol" w:hint="default"/>
      </w:rPr>
    </w:lvl>
    <w:lvl w:ilvl="4" w:tplc="080A0003" w:tentative="1">
      <w:start w:val="1"/>
      <w:numFmt w:val="bullet"/>
      <w:lvlText w:val="o"/>
      <w:lvlJc w:val="left"/>
      <w:pPr>
        <w:ind w:left="4026" w:hanging="360"/>
      </w:pPr>
      <w:rPr>
        <w:rFonts w:ascii="Courier New" w:hAnsi="Courier New" w:cs="Courier New" w:hint="default"/>
      </w:rPr>
    </w:lvl>
    <w:lvl w:ilvl="5" w:tplc="080A0005" w:tentative="1">
      <w:start w:val="1"/>
      <w:numFmt w:val="bullet"/>
      <w:lvlText w:val=""/>
      <w:lvlJc w:val="left"/>
      <w:pPr>
        <w:ind w:left="4746" w:hanging="360"/>
      </w:pPr>
      <w:rPr>
        <w:rFonts w:ascii="Wingdings" w:hAnsi="Wingdings" w:hint="default"/>
      </w:rPr>
    </w:lvl>
    <w:lvl w:ilvl="6" w:tplc="080A0001" w:tentative="1">
      <w:start w:val="1"/>
      <w:numFmt w:val="bullet"/>
      <w:lvlText w:val=""/>
      <w:lvlJc w:val="left"/>
      <w:pPr>
        <w:ind w:left="5466" w:hanging="360"/>
      </w:pPr>
      <w:rPr>
        <w:rFonts w:ascii="Symbol" w:hAnsi="Symbol" w:hint="default"/>
      </w:rPr>
    </w:lvl>
    <w:lvl w:ilvl="7" w:tplc="080A0003" w:tentative="1">
      <w:start w:val="1"/>
      <w:numFmt w:val="bullet"/>
      <w:lvlText w:val="o"/>
      <w:lvlJc w:val="left"/>
      <w:pPr>
        <w:ind w:left="6186" w:hanging="360"/>
      </w:pPr>
      <w:rPr>
        <w:rFonts w:ascii="Courier New" w:hAnsi="Courier New" w:cs="Courier New" w:hint="default"/>
      </w:rPr>
    </w:lvl>
    <w:lvl w:ilvl="8" w:tplc="080A0005" w:tentative="1">
      <w:start w:val="1"/>
      <w:numFmt w:val="bullet"/>
      <w:lvlText w:val=""/>
      <w:lvlJc w:val="left"/>
      <w:pPr>
        <w:ind w:left="6906" w:hanging="360"/>
      </w:pPr>
      <w:rPr>
        <w:rFonts w:ascii="Wingdings" w:hAnsi="Wingdings" w:hint="default"/>
      </w:rPr>
    </w:lvl>
  </w:abstractNum>
  <w:abstractNum w:abstractNumId="47" w15:restartNumberingAfterBreak="0">
    <w:nsid w:val="72475609"/>
    <w:multiLevelType w:val="hybridMultilevel"/>
    <w:tmpl w:val="8F96D68E"/>
    <w:lvl w:ilvl="0" w:tplc="B860B548">
      <w:start w:val="1"/>
      <w:numFmt w:val="bullet"/>
      <w:lvlText w:val=""/>
      <w:lvlJc w:val="left"/>
      <w:pPr>
        <w:ind w:left="720" w:hanging="360"/>
      </w:pPr>
      <w:rPr>
        <w:rFonts w:ascii="Symbol" w:hAnsi="Symbol" w:hint="default"/>
        <w:sz w:val="20"/>
        <w:szCs w:val="2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8" w15:restartNumberingAfterBreak="0">
    <w:nsid w:val="7E8E5915"/>
    <w:multiLevelType w:val="hybridMultilevel"/>
    <w:tmpl w:val="B84A814E"/>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9" w15:restartNumberingAfterBreak="0">
    <w:nsid w:val="7ECB15D9"/>
    <w:multiLevelType w:val="hybridMultilevel"/>
    <w:tmpl w:val="CC88339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16cid:durableId="2040743700">
    <w:abstractNumId w:val="39"/>
  </w:num>
  <w:num w:numId="2" w16cid:durableId="1125008274">
    <w:abstractNumId w:val="7"/>
  </w:num>
  <w:num w:numId="3" w16cid:durableId="725689955">
    <w:abstractNumId w:val="1"/>
  </w:num>
  <w:num w:numId="4" w16cid:durableId="1478298815">
    <w:abstractNumId w:val="29"/>
  </w:num>
  <w:num w:numId="5" w16cid:durableId="210579412">
    <w:abstractNumId w:val="48"/>
  </w:num>
  <w:num w:numId="6" w16cid:durableId="1965039857">
    <w:abstractNumId w:val="16"/>
  </w:num>
  <w:num w:numId="7" w16cid:durableId="1384670690">
    <w:abstractNumId w:val="32"/>
  </w:num>
  <w:num w:numId="8" w16cid:durableId="1247223032">
    <w:abstractNumId w:val="4"/>
  </w:num>
  <w:num w:numId="9" w16cid:durableId="1890914633">
    <w:abstractNumId w:val="10"/>
  </w:num>
  <w:num w:numId="10" w16cid:durableId="723065286">
    <w:abstractNumId w:val="46"/>
  </w:num>
  <w:num w:numId="11" w16cid:durableId="51194183">
    <w:abstractNumId w:val="40"/>
  </w:num>
  <w:num w:numId="12" w16cid:durableId="1978562023">
    <w:abstractNumId w:val="15"/>
  </w:num>
  <w:num w:numId="13" w16cid:durableId="1660882246">
    <w:abstractNumId w:val="38"/>
  </w:num>
  <w:num w:numId="14" w16cid:durableId="546601801">
    <w:abstractNumId w:val="41"/>
  </w:num>
  <w:num w:numId="15" w16cid:durableId="1921018233">
    <w:abstractNumId w:val="8"/>
  </w:num>
  <w:num w:numId="16" w16cid:durableId="924804855">
    <w:abstractNumId w:val="13"/>
  </w:num>
  <w:num w:numId="17" w16cid:durableId="2099060445">
    <w:abstractNumId w:val="42"/>
  </w:num>
  <w:num w:numId="18" w16cid:durableId="821695669">
    <w:abstractNumId w:val="30"/>
  </w:num>
  <w:num w:numId="19" w16cid:durableId="1326086822">
    <w:abstractNumId w:val="37"/>
  </w:num>
  <w:num w:numId="20" w16cid:durableId="1321887805">
    <w:abstractNumId w:val="14"/>
  </w:num>
  <w:num w:numId="21" w16cid:durableId="671223357">
    <w:abstractNumId w:val="25"/>
  </w:num>
  <w:num w:numId="22" w16cid:durableId="1157571871">
    <w:abstractNumId w:val="27"/>
  </w:num>
  <w:num w:numId="23" w16cid:durableId="1271085062">
    <w:abstractNumId w:val="18"/>
  </w:num>
  <w:num w:numId="24" w16cid:durableId="1296520106">
    <w:abstractNumId w:val="35"/>
  </w:num>
  <w:num w:numId="25" w16cid:durableId="1994217067">
    <w:abstractNumId w:val="36"/>
  </w:num>
  <w:num w:numId="26" w16cid:durableId="914359038">
    <w:abstractNumId w:val="44"/>
  </w:num>
  <w:num w:numId="27" w16cid:durableId="942614729">
    <w:abstractNumId w:val="19"/>
  </w:num>
  <w:num w:numId="28" w16cid:durableId="594747023">
    <w:abstractNumId w:val="24"/>
  </w:num>
  <w:num w:numId="29" w16cid:durableId="1864244302">
    <w:abstractNumId w:val="9"/>
  </w:num>
  <w:num w:numId="30" w16cid:durableId="1240825298">
    <w:abstractNumId w:val="11"/>
  </w:num>
  <w:num w:numId="31" w16cid:durableId="303236765">
    <w:abstractNumId w:val="12"/>
  </w:num>
  <w:num w:numId="32" w16cid:durableId="90203156">
    <w:abstractNumId w:val="47"/>
  </w:num>
  <w:num w:numId="33" w16cid:durableId="1594053167">
    <w:abstractNumId w:val="28"/>
  </w:num>
  <w:num w:numId="34" w16cid:durableId="2133740216">
    <w:abstractNumId w:val="33"/>
  </w:num>
  <w:num w:numId="35" w16cid:durableId="2033606894">
    <w:abstractNumId w:val="26"/>
  </w:num>
  <w:num w:numId="36" w16cid:durableId="813371255">
    <w:abstractNumId w:val="21"/>
  </w:num>
  <w:num w:numId="37" w16cid:durableId="176043318">
    <w:abstractNumId w:val="23"/>
  </w:num>
  <w:num w:numId="38" w16cid:durableId="660736237">
    <w:abstractNumId w:val="22"/>
  </w:num>
  <w:num w:numId="39" w16cid:durableId="886527846">
    <w:abstractNumId w:val="6"/>
  </w:num>
  <w:num w:numId="40" w16cid:durableId="1099371330">
    <w:abstractNumId w:val="45"/>
  </w:num>
  <w:num w:numId="41" w16cid:durableId="1302728983">
    <w:abstractNumId w:val="17"/>
  </w:num>
  <w:num w:numId="42" w16cid:durableId="1655376925">
    <w:abstractNumId w:val="43"/>
  </w:num>
  <w:num w:numId="43" w16cid:durableId="1694187651">
    <w:abstractNumId w:val="31"/>
  </w:num>
  <w:num w:numId="44" w16cid:durableId="590160847">
    <w:abstractNumId w:val="2"/>
  </w:num>
  <w:num w:numId="45" w16cid:durableId="522671475">
    <w:abstractNumId w:val="3"/>
  </w:num>
  <w:num w:numId="46" w16cid:durableId="1077284228">
    <w:abstractNumId w:val="5"/>
  </w:num>
  <w:num w:numId="47" w16cid:durableId="1198927493">
    <w:abstractNumId w:val="20"/>
  </w:num>
  <w:num w:numId="48" w16cid:durableId="737509020">
    <w:abstractNumId w:val="49"/>
  </w:num>
  <w:num w:numId="49" w16cid:durableId="212624791">
    <w:abstractNumId w:val="0"/>
  </w:num>
  <w:num w:numId="50" w16cid:durableId="1137143788">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4A99"/>
    <w:rsid w:val="00003C0C"/>
    <w:rsid w:val="00004642"/>
    <w:rsid w:val="00007208"/>
    <w:rsid w:val="00007D41"/>
    <w:rsid w:val="00013BE8"/>
    <w:rsid w:val="00022ECC"/>
    <w:rsid w:val="000260F7"/>
    <w:rsid w:val="000327BD"/>
    <w:rsid w:val="00032F43"/>
    <w:rsid w:val="000354F6"/>
    <w:rsid w:val="00041FC3"/>
    <w:rsid w:val="00042192"/>
    <w:rsid w:val="000512F3"/>
    <w:rsid w:val="000559BB"/>
    <w:rsid w:val="00056723"/>
    <w:rsid w:val="00064770"/>
    <w:rsid w:val="000663CB"/>
    <w:rsid w:val="00066DD5"/>
    <w:rsid w:val="00081AFE"/>
    <w:rsid w:val="00082958"/>
    <w:rsid w:val="0008326E"/>
    <w:rsid w:val="00087618"/>
    <w:rsid w:val="000921DB"/>
    <w:rsid w:val="00092D3E"/>
    <w:rsid w:val="00096B94"/>
    <w:rsid w:val="00096D46"/>
    <w:rsid w:val="00096D61"/>
    <w:rsid w:val="000A55C9"/>
    <w:rsid w:val="000A6348"/>
    <w:rsid w:val="000B417D"/>
    <w:rsid w:val="000B6973"/>
    <w:rsid w:val="000C1574"/>
    <w:rsid w:val="000C1B15"/>
    <w:rsid w:val="000C70E4"/>
    <w:rsid w:val="000D1A38"/>
    <w:rsid w:val="000D2D22"/>
    <w:rsid w:val="000D31E3"/>
    <w:rsid w:val="000D72F6"/>
    <w:rsid w:val="000E673B"/>
    <w:rsid w:val="00101649"/>
    <w:rsid w:val="001016D5"/>
    <w:rsid w:val="00101B9E"/>
    <w:rsid w:val="00102B0D"/>
    <w:rsid w:val="00112B9F"/>
    <w:rsid w:val="00113C5A"/>
    <w:rsid w:val="00116A1A"/>
    <w:rsid w:val="00117072"/>
    <w:rsid w:val="001214C9"/>
    <w:rsid w:val="00121D28"/>
    <w:rsid w:val="00122973"/>
    <w:rsid w:val="0012394A"/>
    <w:rsid w:val="00123D39"/>
    <w:rsid w:val="00133C8F"/>
    <w:rsid w:val="001340C3"/>
    <w:rsid w:val="00134167"/>
    <w:rsid w:val="001360AE"/>
    <w:rsid w:val="00137F9B"/>
    <w:rsid w:val="00142EC9"/>
    <w:rsid w:val="00143704"/>
    <w:rsid w:val="00144479"/>
    <w:rsid w:val="00145F6E"/>
    <w:rsid w:val="00146FB0"/>
    <w:rsid w:val="00150CCB"/>
    <w:rsid w:val="0015242B"/>
    <w:rsid w:val="001540FE"/>
    <w:rsid w:val="00156C46"/>
    <w:rsid w:val="001618EA"/>
    <w:rsid w:val="00161B35"/>
    <w:rsid w:val="00167CC8"/>
    <w:rsid w:val="001707A1"/>
    <w:rsid w:val="00170F07"/>
    <w:rsid w:val="001725CD"/>
    <w:rsid w:val="00173A16"/>
    <w:rsid w:val="00173F73"/>
    <w:rsid w:val="0017773D"/>
    <w:rsid w:val="001779CE"/>
    <w:rsid w:val="00177AC3"/>
    <w:rsid w:val="00177ECE"/>
    <w:rsid w:val="00185EED"/>
    <w:rsid w:val="001A0A27"/>
    <w:rsid w:val="001A1D42"/>
    <w:rsid w:val="001A4411"/>
    <w:rsid w:val="001B7DB9"/>
    <w:rsid w:val="001D45E6"/>
    <w:rsid w:val="001E07DA"/>
    <w:rsid w:val="001E692F"/>
    <w:rsid w:val="001F44D6"/>
    <w:rsid w:val="00201CC3"/>
    <w:rsid w:val="0020709D"/>
    <w:rsid w:val="00212B06"/>
    <w:rsid w:val="00213C3B"/>
    <w:rsid w:val="00221193"/>
    <w:rsid w:val="00221E37"/>
    <w:rsid w:val="00227779"/>
    <w:rsid w:val="00247E47"/>
    <w:rsid w:val="002518B0"/>
    <w:rsid w:val="00251CEE"/>
    <w:rsid w:val="00253115"/>
    <w:rsid w:val="002573E1"/>
    <w:rsid w:val="00267705"/>
    <w:rsid w:val="0027015B"/>
    <w:rsid w:val="00272AAD"/>
    <w:rsid w:val="0027455E"/>
    <w:rsid w:val="00275BD4"/>
    <w:rsid w:val="002827CA"/>
    <w:rsid w:val="00282A74"/>
    <w:rsid w:val="00287A69"/>
    <w:rsid w:val="0029190F"/>
    <w:rsid w:val="00295AC6"/>
    <w:rsid w:val="002A05BD"/>
    <w:rsid w:val="002A3544"/>
    <w:rsid w:val="002A5D47"/>
    <w:rsid w:val="002B2732"/>
    <w:rsid w:val="002B277B"/>
    <w:rsid w:val="002B5078"/>
    <w:rsid w:val="002B59A5"/>
    <w:rsid w:val="002C2ACD"/>
    <w:rsid w:val="002C2B15"/>
    <w:rsid w:val="002C54B9"/>
    <w:rsid w:val="002D2C86"/>
    <w:rsid w:val="002D6122"/>
    <w:rsid w:val="002E0DAD"/>
    <w:rsid w:val="002E3A7F"/>
    <w:rsid w:val="002E64A7"/>
    <w:rsid w:val="002F2F7A"/>
    <w:rsid w:val="002F438A"/>
    <w:rsid w:val="00310307"/>
    <w:rsid w:val="0031102B"/>
    <w:rsid w:val="00313CCC"/>
    <w:rsid w:val="00315AAC"/>
    <w:rsid w:val="003168D9"/>
    <w:rsid w:val="0032427B"/>
    <w:rsid w:val="00330501"/>
    <w:rsid w:val="00335F64"/>
    <w:rsid w:val="00341122"/>
    <w:rsid w:val="00350039"/>
    <w:rsid w:val="00356995"/>
    <w:rsid w:val="00356D02"/>
    <w:rsid w:val="00361295"/>
    <w:rsid w:val="003615E9"/>
    <w:rsid w:val="0036576E"/>
    <w:rsid w:val="00365F3B"/>
    <w:rsid w:val="00366CAE"/>
    <w:rsid w:val="003734E3"/>
    <w:rsid w:val="00376113"/>
    <w:rsid w:val="00377528"/>
    <w:rsid w:val="00380D24"/>
    <w:rsid w:val="00390651"/>
    <w:rsid w:val="003935CF"/>
    <w:rsid w:val="0039539E"/>
    <w:rsid w:val="003A1934"/>
    <w:rsid w:val="003A34DE"/>
    <w:rsid w:val="003B1849"/>
    <w:rsid w:val="003C3ED6"/>
    <w:rsid w:val="003C7925"/>
    <w:rsid w:val="003E22FF"/>
    <w:rsid w:val="003E3E32"/>
    <w:rsid w:val="003F50AB"/>
    <w:rsid w:val="003F5A77"/>
    <w:rsid w:val="00400385"/>
    <w:rsid w:val="004128C7"/>
    <w:rsid w:val="00413094"/>
    <w:rsid w:val="00416346"/>
    <w:rsid w:val="00417AF8"/>
    <w:rsid w:val="00420F22"/>
    <w:rsid w:val="00420FF2"/>
    <w:rsid w:val="00421AC3"/>
    <w:rsid w:val="00424C29"/>
    <w:rsid w:val="00427B32"/>
    <w:rsid w:val="00432F2F"/>
    <w:rsid w:val="004335EB"/>
    <w:rsid w:val="00433C80"/>
    <w:rsid w:val="004347C1"/>
    <w:rsid w:val="0043654F"/>
    <w:rsid w:val="00446F67"/>
    <w:rsid w:val="00447ADC"/>
    <w:rsid w:val="004545D0"/>
    <w:rsid w:val="00461B3D"/>
    <w:rsid w:val="00466F03"/>
    <w:rsid w:val="00467062"/>
    <w:rsid w:val="0048103E"/>
    <w:rsid w:val="00483699"/>
    <w:rsid w:val="00485252"/>
    <w:rsid w:val="00492F1E"/>
    <w:rsid w:val="004A06BC"/>
    <w:rsid w:val="004A1E77"/>
    <w:rsid w:val="004B0FD5"/>
    <w:rsid w:val="004B3EAE"/>
    <w:rsid w:val="004B425A"/>
    <w:rsid w:val="004B7B02"/>
    <w:rsid w:val="004D252E"/>
    <w:rsid w:val="004D4FC4"/>
    <w:rsid w:val="004E1AF6"/>
    <w:rsid w:val="004F1787"/>
    <w:rsid w:val="004F4B83"/>
    <w:rsid w:val="004F6150"/>
    <w:rsid w:val="00502598"/>
    <w:rsid w:val="00511BF7"/>
    <w:rsid w:val="00513FF7"/>
    <w:rsid w:val="00520A58"/>
    <w:rsid w:val="00523546"/>
    <w:rsid w:val="00525E75"/>
    <w:rsid w:val="0053021A"/>
    <w:rsid w:val="005322F2"/>
    <w:rsid w:val="00536496"/>
    <w:rsid w:val="00540D22"/>
    <w:rsid w:val="00541899"/>
    <w:rsid w:val="005428C8"/>
    <w:rsid w:val="005436F9"/>
    <w:rsid w:val="00545017"/>
    <w:rsid w:val="005457AD"/>
    <w:rsid w:val="00552D7F"/>
    <w:rsid w:val="0056168A"/>
    <w:rsid w:val="00561990"/>
    <w:rsid w:val="0056687D"/>
    <w:rsid w:val="00570363"/>
    <w:rsid w:val="00571234"/>
    <w:rsid w:val="005806B9"/>
    <w:rsid w:val="00582350"/>
    <w:rsid w:val="00584467"/>
    <w:rsid w:val="005918B0"/>
    <w:rsid w:val="005950B0"/>
    <w:rsid w:val="00596B3C"/>
    <w:rsid w:val="00597190"/>
    <w:rsid w:val="005971CD"/>
    <w:rsid w:val="005A0CD6"/>
    <w:rsid w:val="005A2D9D"/>
    <w:rsid w:val="005A71C2"/>
    <w:rsid w:val="005A76A6"/>
    <w:rsid w:val="005B390A"/>
    <w:rsid w:val="005B6FF8"/>
    <w:rsid w:val="005C1670"/>
    <w:rsid w:val="005C7749"/>
    <w:rsid w:val="005D08F4"/>
    <w:rsid w:val="005D3FB2"/>
    <w:rsid w:val="005D7216"/>
    <w:rsid w:val="005E3015"/>
    <w:rsid w:val="005E3662"/>
    <w:rsid w:val="005E3951"/>
    <w:rsid w:val="005F0159"/>
    <w:rsid w:val="005F7635"/>
    <w:rsid w:val="005F7946"/>
    <w:rsid w:val="0060140E"/>
    <w:rsid w:val="00602B32"/>
    <w:rsid w:val="00606BA6"/>
    <w:rsid w:val="00607CCE"/>
    <w:rsid w:val="006126F8"/>
    <w:rsid w:val="00614419"/>
    <w:rsid w:val="0061586D"/>
    <w:rsid w:val="00615E8B"/>
    <w:rsid w:val="00617CE4"/>
    <w:rsid w:val="006240A8"/>
    <w:rsid w:val="00626D6C"/>
    <w:rsid w:val="006324FA"/>
    <w:rsid w:val="00632C46"/>
    <w:rsid w:val="0063529E"/>
    <w:rsid w:val="00643483"/>
    <w:rsid w:val="00643E08"/>
    <w:rsid w:val="006533F0"/>
    <w:rsid w:val="00657D18"/>
    <w:rsid w:val="00666D42"/>
    <w:rsid w:val="0067049F"/>
    <w:rsid w:val="006741F9"/>
    <w:rsid w:val="0067787D"/>
    <w:rsid w:val="00685E24"/>
    <w:rsid w:val="00686E68"/>
    <w:rsid w:val="006922A2"/>
    <w:rsid w:val="006962B7"/>
    <w:rsid w:val="006965D6"/>
    <w:rsid w:val="006A1E74"/>
    <w:rsid w:val="006A408E"/>
    <w:rsid w:val="006A668C"/>
    <w:rsid w:val="006A7C3F"/>
    <w:rsid w:val="006B7291"/>
    <w:rsid w:val="006C2144"/>
    <w:rsid w:val="006C2352"/>
    <w:rsid w:val="006C2855"/>
    <w:rsid w:val="006C4951"/>
    <w:rsid w:val="006C66A4"/>
    <w:rsid w:val="006C7967"/>
    <w:rsid w:val="006D1619"/>
    <w:rsid w:val="006D489F"/>
    <w:rsid w:val="006D4900"/>
    <w:rsid w:val="006E23F6"/>
    <w:rsid w:val="006E6033"/>
    <w:rsid w:val="006F0D39"/>
    <w:rsid w:val="00700D78"/>
    <w:rsid w:val="007017D7"/>
    <w:rsid w:val="00706951"/>
    <w:rsid w:val="00712CD5"/>
    <w:rsid w:val="00712F33"/>
    <w:rsid w:val="00725778"/>
    <w:rsid w:val="00730361"/>
    <w:rsid w:val="00732987"/>
    <w:rsid w:val="0073633E"/>
    <w:rsid w:val="00740508"/>
    <w:rsid w:val="00740C39"/>
    <w:rsid w:val="00742A0D"/>
    <w:rsid w:val="007432BD"/>
    <w:rsid w:val="007541D1"/>
    <w:rsid w:val="00756306"/>
    <w:rsid w:val="00757A4F"/>
    <w:rsid w:val="007605C4"/>
    <w:rsid w:val="00761E6F"/>
    <w:rsid w:val="0076798C"/>
    <w:rsid w:val="00770A94"/>
    <w:rsid w:val="00770CEE"/>
    <w:rsid w:val="007734B4"/>
    <w:rsid w:val="00777FE6"/>
    <w:rsid w:val="00782F35"/>
    <w:rsid w:val="00785CEB"/>
    <w:rsid w:val="007916DE"/>
    <w:rsid w:val="00791AB6"/>
    <w:rsid w:val="00793590"/>
    <w:rsid w:val="007A0CB0"/>
    <w:rsid w:val="007A337C"/>
    <w:rsid w:val="007A5C1B"/>
    <w:rsid w:val="007B0062"/>
    <w:rsid w:val="007B30CF"/>
    <w:rsid w:val="007B3E21"/>
    <w:rsid w:val="007B6100"/>
    <w:rsid w:val="007C021C"/>
    <w:rsid w:val="007C0A97"/>
    <w:rsid w:val="007C4EBB"/>
    <w:rsid w:val="007D0B5B"/>
    <w:rsid w:val="007D166B"/>
    <w:rsid w:val="007D28A5"/>
    <w:rsid w:val="007E50FD"/>
    <w:rsid w:val="007E5D04"/>
    <w:rsid w:val="007F5B16"/>
    <w:rsid w:val="00800F5C"/>
    <w:rsid w:val="00801978"/>
    <w:rsid w:val="00804AE6"/>
    <w:rsid w:val="0080599E"/>
    <w:rsid w:val="00813CFE"/>
    <w:rsid w:val="0083598A"/>
    <w:rsid w:val="00840AC2"/>
    <w:rsid w:val="00841A8D"/>
    <w:rsid w:val="00841F52"/>
    <w:rsid w:val="00844246"/>
    <w:rsid w:val="00847F1D"/>
    <w:rsid w:val="00851906"/>
    <w:rsid w:val="008519B9"/>
    <w:rsid w:val="0085280C"/>
    <w:rsid w:val="00853972"/>
    <w:rsid w:val="00854A10"/>
    <w:rsid w:val="00854B22"/>
    <w:rsid w:val="0085727A"/>
    <w:rsid w:val="008579B7"/>
    <w:rsid w:val="008600CA"/>
    <w:rsid w:val="00870F70"/>
    <w:rsid w:val="0087347A"/>
    <w:rsid w:val="00874DDF"/>
    <w:rsid w:val="0087523E"/>
    <w:rsid w:val="00876B63"/>
    <w:rsid w:val="00883E41"/>
    <w:rsid w:val="00884A52"/>
    <w:rsid w:val="008851DD"/>
    <w:rsid w:val="00891AE1"/>
    <w:rsid w:val="008945D5"/>
    <w:rsid w:val="008A267C"/>
    <w:rsid w:val="008A48E2"/>
    <w:rsid w:val="008A5721"/>
    <w:rsid w:val="008A5F8D"/>
    <w:rsid w:val="008B2526"/>
    <w:rsid w:val="008B4C6D"/>
    <w:rsid w:val="008B75E1"/>
    <w:rsid w:val="008C26A2"/>
    <w:rsid w:val="008C2B00"/>
    <w:rsid w:val="008C3D27"/>
    <w:rsid w:val="008C6989"/>
    <w:rsid w:val="008D0B62"/>
    <w:rsid w:val="008D1BBB"/>
    <w:rsid w:val="008D5169"/>
    <w:rsid w:val="008D55E7"/>
    <w:rsid w:val="008D5EA8"/>
    <w:rsid w:val="008F4750"/>
    <w:rsid w:val="008F64CD"/>
    <w:rsid w:val="00900828"/>
    <w:rsid w:val="00904F8E"/>
    <w:rsid w:val="009075A9"/>
    <w:rsid w:val="00911725"/>
    <w:rsid w:val="009134E7"/>
    <w:rsid w:val="0091645C"/>
    <w:rsid w:val="00921F8B"/>
    <w:rsid w:val="00924086"/>
    <w:rsid w:val="009248DD"/>
    <w:rsid w:val="00932DC9"/>
    <w:rsid w:val="00934404"/>
    <w:rsid w:val="00941194"/>
    <w:rsid w:val="00945E10"/>
    <w:rsid w:val="009478A1"/>
    <w:rsid w:val="00951C02"/>
    <w:rsid w:val="009521E2"/>
    <w:rsid w:val="00953D50"/>
    <w:rsid w:val="00957994"/>
    <w:rsid w:val="00964E94"/>
    <w:rsid w:val="00966BFD"/>
    <w:rsid w:val="00976C62"/>
    <w:rsid w:val="00976F6C"/>
    <w:rsid w:val="00981726"/>
    <w:rsid w:val="00984A99"/>
    <w:rsid w:val="00984BB5"/>
    <w:rsid w:val="00990B88"/>
    <w:rsid w:val="009939A5"/>
    <w:rsid w:val="00994A60"/>
    <w:rsid w:val="009A1D03"/>
    <w:rsid w:val="009A2B42"/>
    <w:rsid w:val="009A4FD6"/>
    <w:rsid w:val="009B343C"/>
    <w:rsid w:val="009B38CB"/>
    <w:rsid w:val="009B3F6C"/>
    <w:rsid w:val="009C5B21"/>
    <w:rsid w:val="009D0F24"/>
    <w:rsid w:val="009D333F"/>
    <w:rsid w:val="009D3BF6"/>
    <w:rsid w:val="009D60F4"/>
    <w:rsid w:val="009F1919"/>
    <w:rsid w:val="009F3A6B"/>
    <w:rsid w:val="009F5A10"/>
    <w:rsid w:val="009F7EDC"/>
    <w:rsid w:val="00A002DA"/>
    <w:rsid w:val="00A10878"/>
    <w:rsid w:val="00A137B0"/>
    <w:rsid w:val="00A24085"/>
    <w:rsid w:val="00A24B0C"/>
    <w:rsid w:val="00A2638C"/>
    <w:rsid w:val="00A278F1"/>
    <w:rsid w:val="00A32C73"/>
    <w:rsid w:val="00A3322D"/>
    <w:rsid w:val="00A33E01"/>
    <w:rsid w:val="00A36835"/>
    <w:rsid w:val="00A42DA2"/>
    <w:rsid w:val="00A43B14"/>
    <w:rsid w:val="00A470A9"/>
    <w:rsid w:val="00A54B6F"/>
    <w:rsid w:val="00A57D64"/>
    <w:rsid w:val="00A67735"/>
    <w:rsid w:val="00A7034A"/>
    <w:rsid w:val="00A71240"/>
    <w:rsid w:val="00A751E9"/>
    <w:rsid w:val="00A76DE9"/>
    <w:rsid w:val="00A803A1"/>
    <w:rsid w:val="00A8568E"/>
    <w:rsid w:val="00A909E9"/>
    <w:rsid w:val="00A92BC4"/>
    <w:rsid w:val="00A92F85"/>
    <w:rsid w:val="00A93908"/>
    <w:rsid w:val="00A9442F"/>
    <w:rsid w:val="00AB1A8A"/>
    <w:rsid w:val="00AB3C0B"/>
    <w:rsid w:val="00AB3DDD"/>
    <w:rsid w:val="00AB43BB"/>
    <w:rsid w:val="00AB5988"/>
    <w:rsid w:val="00AB66D7"/>
    <w:rsid w:val="00AB798C"/>
    <w:rsid w:val="00AC03AB"/>
    <w:rsid w:val="00AC541A"/>
    <w:rsid w:val="00AC5429"/>
    <w:rsid w:val="00AD6F78"/>
    <w:rsid w:val="00AE1123"/>
    <w:rsid w:val="00AE5B76"/>
    <w:rsid w:val="00AE648B"/>
    <w:rsid w:val="00AF061B"/>
    <w:rsid w:val="00AF2CEB"/>
    <w:rsid w:val="00AF3D90"/>
    <w:rsid w:val="00AF3DC8"/>
    <w:rsid w:val="00AF5286"/>
    <w:rsid w:val="00B02A37"/>
    <w:rsid w:val="00B04460"/>
    <w:rsid w:val="00B064D9"/>
    <w:rsid w:val="00B07CDC"/>
    <w:rsid w:val="00B1413E"/>
    <w:rsid w:val="00B17B08"/>
    <w:rsid w:val="00B21A54"/>
    <w:rsid w:val="00B249D8"/>
    <w:rsid w:val="00B25A5A"/>
    <w:rsid w:val="00B26078"/>
    <w:rsid w:val="00B3717B"/>
    <w:rsid w:val="00B461E2"/>
    <w:rsid w:val="00B520F5"/>
    <w:rsid w:val="00B548F3"/>
    <w:rsid w:val="00B66192"/>
    <w:rsid w:val="00B66518"/>
    <w:rsid w:val="00B7067A"/>
    <w:rsid w:val="00B72B5A"/>
    <w:rsid w:val="00B743C7"/>
    <w:rsid w:val="00B76773"/>
    <w:rsid w:val="00B80CB9"/>
    <w:rsid w:val="00B81752"/>
    <w:rsid w:val="00B83FF3"/>
    <w:rsid w:val="00B846C5"/>
    <w:rsid w:val="00B91386"/>
    <w:rsid w:val="00B92921"/>
    <w:rsid w:val="00B96FEA"/>
    <w:rsid w:val="00BA322B"/>
    <w:rsid w:val="00BA3537"/>
    <w:rsid w:val="00BA6CB5"/>
    <w:rsid w:val="00BB207F"/>
    <w:rsid w:val="00BB6C47"/>
    <w:rsid w:val="00BC0CB7"/>
    <w:rsid w:val="00BC57E7"/>
    <w:rsid w:val="00BC5814"/>
    <w:rsid w:val="00BD4837"/>
    <w:rsid w:val="00BE0521"/>
    <w:rsid w:val="00BE5AA7"/>
    <w:rsid w:val="00BE7230"/>
    <w:rsid w:val="00BF1BF1"/>
    <w:rsid w:val="00BF5DCB"/>
    <w:rsid w:val="00BF6144"/>
    <w:rsid w:val="00BF718A"/>
    <w:rsid w:val="00C0137C"/>
    <w:rsid w:val="00C037A8"/>
    <w:rsid w:val="00C06185"/>
    <w:rsid w:val="00C11A85"/>
    <w:rsid w:val="00C1284E"/>
    <w:rsid w:val="00C24931"/>
    <w:rsid w:val="00C40676"/>
    <w:rsid w:val="00C42C12"/>
    <w:rsid w:val="00C42C1D"/>
    <w:rsid w:val="00C50646"/>
    <w:rsid w:val="00C56195"/>
    <w:rsid w:val="00C656E2"/>
    <w:rsid w:val="00C663EF"/>
    <w:rsid w:val="00C838AD"/>
    <w:rsid w:val="00C91B2A"/>
    <w:rsid w:val="00C92CF6"/>
    <w:rsid w:val="00C931EC"/>
    <w:rsid w:val="00C957E5"/>
    <w:rsid w:val="00C96A31"/>
    <w:rsid w:val="00C97186"/>
    <w:rsid w:val="00CA14A6"/>
    <w:rsid w:val="00CA44ED"/>
    <w:rsid w:val="00CB6F2E"/>
    <w:rsid w:val="00CC01F7"/>
    <w:rsid w:val="00CC239C"/>
    <w:rsid w:val="00CC7CE9"/>
    <w:rsid w:val="00CD0680"/>
    <w:rsid w:val="00CD485E"/>
    <w:rsid w:val="00CD722D"/>
    <w:rsid w:val="00CE227D"/>
    <w:rsid w:val="00CE295D"/>
    <w:rsid w:val="00CE3636"/>
    <w:rsid w:val="00CE48BA"/>
    <w:rsid w:val="00CE4F83"/>
    <w:rsid w:val="00CE5139"/>
    <w:rsid w:val="00CE7C08"/>
    <w:rsid w:val="00CF5D50"/>
    <w:rsid w:val="00CF5E10"/>
    <w:rsid w:val="00CF6543"/>
    <w:rsid w:val="00D10288"/>
    <w:rsid w:val="00D11B8C"/>
    <w:rsid w:val="00D224A7"/>
    <w:rsid w:val="00D26459"/>
    <w:rsid w:val="00D33EF1"/>
    <w:rsid w:val="00D34A26"/>
    <w:rsid w:val="00D37AFB"/>
    <w:rsid w:val="00D44587"/>
    <w:rsid w:val="00D50764"/>
    <w:rsid w:val="00D52C76"/>
    <w:rsid w:val="00D53100"/>
    <w:rsid w:val="00D5783E"/>
    <w:rsid w:val="00D61379"/>
    <w:rsid w:val="00D61CEE"/>
    <w:rsid w:val="00D630F6"/>
    <w:rsid w:val="00D6530B"/>
    <w:rsid w:val="00D70E5A"/>
    <w:rsid w:val="00D75327"/>
    <w:rsid w:val="00D77BE5"/>
    <w:rsid w:val="00D831C8"/>
    <w:rsid w:val="00D83E95"/>
    <w:rsid w:val="00D848A2"/>
    <w:rsid w:val="00D859DD"/>
    <w:rsid w:val="00D877EB"/>
    <w:rsid w:val="00D93705"/>
    <w:rsid w:val="00D9618A"/>
    <w:rsid w:val="00D9782C"/>
    <w:rsid w:val="00DA146A"/>
    <w:rsid w:val="00DA23F4"/>
    <w:rsid w:val="00DA334F"/>
    <w:rsid w:val="00DB0B37"/>
    <w:rsid w:val="00DB0FA5"/>
    <w:rsid w:val="00DB1D26"/>
    <w:rsid w:val="00DB27A5"/>
    <w:rsid w:val="00DB5864"/>
    <w:rsid w:val="00DB75A7"/>
    <w:rsid w:val="00DC24D3"/>
    <w:rsid w:val="00DC32EB"/>
    <w:rsid w:val="00DD159C"/>
    <w:rsid w:val="00DD161D"/>
    <w:rsid w:val="00DD3F7A"/>
    <w:rsid w:val="00DD4A6A"/>
    <w:rsid w:val="00DD5FEE"/>
    <w:rsid w:val="00DE26F5"/>
    <w:rsid w:val="00DE3E12"/>
    <w:rsid w:val="00DE54C2"/>
    <w:rsid w:val="00DE571C"/>
    <w:rsid w:val="00DF2346"/>
    <w:rsid w:val="00DF4B1F"/>
    <w:rsid w:val="00DF5B4E"/>
    <w:rsid w:val="00E00572"/>
    <w:rsid w:val="00E02B8D"/>
    <w:rsid w:val="00E0440E"/>
    <w:rsid w:val="00E0696F"/>
    <w:rsid w:val="00E072B0"/>
    <w:rsid w:val="00E073C8"/>
    <w:rsid w:val="00E120CB"/>
    <w:rsid w:val="00E121BD"/>
    <w:rsid w:val="00E12664"/>
    <w:rsid w:val="00E16AFE"/>
    <w:rsid w:val="00E25A9F"/>
    <w:rsid w:val="00E3288C"/>
    <w:rsid w:val="00E33659"/>
    <w:rsid w:val="00E3526B"/>
    <w:rsid w:val="00E43BE4"/>
    <w:rsid w:val="00E45276"/>
    <w:rsid w:val="00E53148"/>
    <w:rsid w:val="00E5340A"/>
    <w:rsid w:val="00E56EEB"/>
    <w:rsid w:val="00E60C24"/>
    <w:rsid w:val="00E6211B"/>
    <w:rsid w:val="00E669D0"/>
    <w:rsid w:val="00E73557"/>
    <w:rsid w:val="00E77402"/>
    <w:rsid w:val="00E83A65"/>
    <w:rsid w:val="00E83FE9"/>
    <w:rsid w:val="00E900D8"/>
    <w:rsid w:val="00E90B34"/>
    <w:rsid w:val="00E9125E"/>
    <w:rsid w:val="00E91918"/>
    <w:rsid w:val="00E93A57"/>
    <w:rsid w:val="00EA054D"/>
    <w:rsid w:val="00EA1152"/>
    <w:rsid w:val="00EA224E"/>
    <w:rsid w:val="00EA2373"/>
    <w:rsid w:val="00EA614A"/>
    <w:rsid w:val="00EC4EF1"/>
    <w:rsid w:val="00ED0B19"/>
    <w:rsid w:val="00ED3A81"/>
    <w:rsid w:val="00EE04CD"/>
    <w:rsid w:val="00EE2F94"/>
    <w:rsid w:val="00EF0D5A"/>
    <w:rsid w:val="00EF3A1F"/>
    <w:rsid w:val="00F006FC"/>
    <w:rsid w:val="00F010EB"/>
    <w:rsid w:val="00F01F16"/>
    <w:rsid w:val="00F02900"/>
    <w:rsid w:val="00F0482B"/>
    <w:rsid w:val="00F0669E"/>
    <w:rsid w:val="00F11311"/>
    <w:rsid w:val="00F11E57"/>
    <w:rsid w:val="00F1291C"/>
    <w:rsid w:val="00F15B0F"/>
    <w:rsid w:val="00F160FF"/>
    <w:rsid w:val="00F16395"/>
    <w:rsid w:val="00F22D22"/>
    <w:rsid w:val="00F2305A"/>
    <w:rsid w:val="00F2342F"/>
    <w:rsid w:val="00F2562F"/>
    <w:rsid w:val="00F30A13"/>
    <w:rsid w:val="00F325E3"/>
    <w:rsid w:val="00F34B23"/>
    <w:rsid w:val="00F35D5E"/>
    <w:rsid w:val="00F36D0F"/>
    <w:rsid w:val="00F36F4A"/>
    <w:rsid w:val="00F41933"/>
    <w:rsid w:val="00F461A8"/>
    <w:rsid w:val="00F617BB"/>
    <w:rsid w:val="00F619B9"/>
    <w:rsid w:val="00F6707E"/>
    <w:rsid w:val="00F6777B"/>
    <w:rsid w:val="00F70FB2"/>
    <w:rsid w:val="00F72E28"/>
    <w:rsid w:val="00F83959"/>
    <w:rsid w:val="00F8413D"/>
    <w:rsid w:val="00F85375"/>
    <w:rsid w:val="00F939AC"/>
    <w:rsid w:val="00F95420"/>
    <w:rsid w:val="00F9620A"/>
    <w:rsid w:val="00F962FC"/>
    <w:rsid w:val="00FA0167"/>
    <w:rsid w:val="00FA3304"/>
    <w:rsid w:val="00FB086A"/>
    <w:rsid w:val="00FB20B2"/>
    <w:rsid w:val="00FB59FB"/>
    <w:rsid w:val="00FC075B"/>
    <w:rsid w:val="00FC3196"/>
    <w:rsid w:val="00FD7BD1"/>
    <w:rsid w:val="00FE0DCB"/>
    <w:rsid w:val="00FE3D7B"/>
    <w:rsid w:val="00FE3E25"/>
    <w:rsid w:val="00FE6BF0"/>
    <w:rsid w:val="00FF1022"/>
    <w:rsid w:val="00FF4553"/>
    <w:rsid w:val="00FF5214"/>
    <w:rsid w:val="029C45D4"/>
    <w:rsid w:val="12DF2ADB"/>
    <w:rsid w:val="38905224"/>
    <w:rsid w:val="39888156"/>
    <w:rsid w:val="47CAF80C"/>
    <w:rsid w:val="5057B6E9"/>
    <w:rsid w:val="60B55BAC"/>
    <w:rsid w:val="6211DDB5"/>
    <w:rsid w:val="7CEF137E"/>
    <w:rsid w:val="7FD95B15"/>
  </w:rsids>
  <m:mathPr>
    <m:mathFont m:val="Cambria Math"/>
    <m:brkBin m:val="before"/>
    <m:brkBinSub m:val="--"/>
    <m:smallFrac m:val="0"/>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F279F02"/>
  <w15:docId w15:val="{8C9AE196-E7F8-4CA8-B67B-795EE831C1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15AAC"/>
    <w:pPr>
      <w:spacing w:after="0" w:line="240" w:lineRule="auto"/>
    </w:pPr>
    <w:rPr>
      <w:rFonts w:eastAsiaTheme="minorEastAsia"/>
      <w:sz w:val="24"/>
      <w:szCs w:val="24"/>
      <w:lang w:val="es-ES_tradnl"/>
    </w:rPr>
  </w:style>
  <w:style w:type="paragraph" w:styleId="Ttulo1">
    <w:name w:val="heading 1"/>
    <w:aliases w:val="Headline"/>
    <w:basedOn w:val="Normal"/>
    <w:next w:val="Normal"/>
    <w:link w:val="Ttulo1Car"/>
    <w:uiPriority w:val="99"/>
    <w:qFormat/>
    <w:rsid w:val="0032427B"/>
    <w:pPr>
      <w:keepNext/>
      <w:numPr>
        <w:numId w:val="49"/>
      </w:numPr>
      <w:suppressAutoHyphens/>
      <w:spacing w:before="240" w:after="60"/>
      <w:outlineLvl w:val="0"/>
    </w:pPr>
    <w:rPr>
      <w:rFonts w:ascii="Arial" w:eastAsia="Times New Roman" w:hAnsi="Arial" w:cs="Times New Roman"/>
      <w:b/>
      <w:bCs/>
      <w:kern w:val="1"/>
      <w:sz w:val="32"/>
      <w:szCs w:val="32"/>
      <w:lang w:val="es-MX" w:eastAsia="ar-SA"/>
    </w:rPr>
  </w:style>
  <w:style w:type="paragraph" w:styleId="Ttulo2">
    <w:name w:val="heading 2"/>
    <w:basedOn w:val="Normal"/>
    <w:next w:val="Normal"/>
    <w:link w:val="Ttulo2Car"/>
    <w:uiPriority w:val="99"/>
    <w:qFormat/>
    <w:rsid w:val="0032427B"/>
    <w:pPr>
      <w:keepNext/>
      <w:numPr>
        <w:ilvl w:val="1"/>
        <w:numId w:val="49"/>
      </w:numPr>
      <w:suppressAutoHyphens/>
      <w:spacing w:before="240" w:after="60"/>
      <w:outlineLvl w:val="1"/>
    </w:pPr>
    <w:rPr>
      <w:rFonts w:ascii="Arial" w:eastAsia="Times New Roman" w:hAnsi="Arial" w:cs="Times New Roman"/>
      <w:b/>
      <w:i/>
      <w:sz w:val="28"/>
      <w:szCs w:val="20"/>
      <w:lang w:val="es-MX" w:eastAsia="ar-SA"/>
    </w:rPr>
  </w:style>
  <w:style w:type="paragraph" w:styleId="Ttulo3">
    <w:name w:val="heading 3"/>
    <w:basedOn w:val="Normal"/>
    <w:next w:val="Normal"/>
    <w:link w:val="Ttulo3Car"/>
    <w:uiPriority w:val="99"/>
    <w:qFormat/>
    <w:rsid w:val="0032427B"/>
    <w:pPr>
      <w:keepNext/>
      <w:numPr>
        <w:ilvl w:val="2"/>
        <w:numId w:val="49"/>
      </w:numPr>
      <w:suppressAutoHyphens/>
      <w:spacing w:before="240" w:after="60"/>
      <w:outlineLvl w:val="2"/>
    </w:pPr>
    <w:rPr>
      <w:rFonts w:ascii="Arial" w:eastAsia="Times New Roman" w:hAnsi="Arial" w:cs="Times New Roman"/>
      <w:b/>
      <w:bCs/>
      <w:sz w:val="26"/>
      <w:szCs w:val="26"/>
      <w:lang w:val="es-MX" w:eastAsia="ar-SA"/>
    </w:rPr>
  </w:style>
  <w:style w:type="paragraph" w:styleId="Ttulo4">
    <w:name w:val="heading 4"/>
    <w:basedOn w:val="Normal"/>
    <w:next w:val="Normal"/>
    <w:link w:val="Ttulo4Car"/>
    <w:uiPriority w:val="99"/>
    <w:qFormat/>
    <w:rsid w:val="0032427B"/>
    <w:pPr>
      <w:keepNext/>
      <w:numPr>
        <w:ilvl w:val="3"/>
        <w:numId w:val="49"/>
      </w:numPr>
      <w:suppressAutoHyphens/>
      <w:spacing w:before="240" w:after="60"/>
      <w:outlineLvl w:val="3"/>
    </w:pPr>
    <w:rPr>
      <w:rFonts w:ascii="Times New Roman" w:eastAsia="Times New Roman" w:hAnsi="Times New Roman" w:cs="Times New Roman"/>
      <w:b/>
      <w:bCs/>
      <w:sz w:val="28"/>
      <w:szCs w:val="28"/>
      <w:lang w:val="es-MX" w:eastAsia="ar-SA"/>
    </w:rPr>
  </w:style>
  <w:style w:type="paragraph" w:styleId="Ttulo5">
    <w:name w:val="heading 5"/>
    <w:basedOn w:val="Normal"/>
    <w:next w:val="Normal"/>
    <w:link w:val="Ttulo5Car"/>
    <w:uiPriority w:val="99"/>
    <w:qFormat/>
    <w:rsid w:val="0032427B"/>
    <w:pPr>
      <w:numPr>
        <w:ilvl w:val="4"/>
        <w:numId w:val="49"/>
      </w:numPr>
      <w:suppressAutoHyphens/>
      <w:spacing w:before="240" w:after="60"/>
      <w:outlineLvl w:val="4"/>
    </w:pPr>
    <w:rPr>
      <w:rFonts w:ascii="Times New Roman" w:eastAsia="Times New Roman" w:hAnsi="Times New Roman" w:cs="Times New Roman"/>
      <w:b/>
      <w:bCs/>
      <w:i/>
      <w:iCs/>
      <w:sz w:val="26"/>
      <w:szCs w:val="26"/>
      <w:lang w:val="es-MX" w:eastAsia="ar-SA"/>
    </w:rPr>
  </w:style>
  <w:style w:type="paragraph" w:styleId="Ttulo6">
    <w:name w:val="heading 6"/>
    <w:basedOn w:val="Normal"/>
    <w:next w:val="Normal"/>
    <w:link w:val="Ttulo6Car"/>
    <w:uiPriority w:val="99"/>
    <w:qFormat/>
    <w:rsid w:val="0032427B"/>
    <w:pPr>
      <w:numPr>
        <w:ilvl w:val="5"/>
        <w:numId w:val="49"/>
      </w:numPr>
      <w:suppressAutoHyphens/>
      <w:spacing w:before="240" w:after="60"/>
      <w:outlineLvl w:val="5"/>
    </w:pPr>
    <w:rPr>
      <w:rFonts w:ascii="Times New Roman" w:eastAsia="Times New Roman" w:hAnsi="Times New Roman" w:cs="Times New Roman"/>
      <w:b/>
      <w:bCs/>
      <w:sz w:val="20"/>
      <w:szCs w:val="20"/>
      <w:lang w:val="es-MX" w:eastAsia="ar-SA"/>
    </w:rPr>
  </w:style>
  <w:style w:type="paragraph" w:styleId="Ttulo7">
    <w:name w:val="heading 7"/>
    <w:basedOn w:val="Normal"/>
    <w:next w:val="Normal"/>
    <w:link w:val="Ttulo7Car"/>
    <w:uiPriority w:val="99"/>
    <w:qFormat/>
    <w:rsid w:val="0032427B"/>
    <w:pPr>
      <w:numPr>
        <w:ilvl w:val="6"/>
        <w:numId w:val="49"/>
      </w:numPr>
      <w:suppressAutoHyphens/>
      <w:spacing w:before="240" w:after="60"/>
      <w:outlineLvl w:val="6"/>
    </w:pPr>
    <w:rPr>
      <w:rFonts w:ascii="Times New Roman" w:eastAsia="Times New Roman" w:hAnsi="Times New Roman" w:cs="Times New Roman"/>
      <w:lang w:val="es-MX" w:eastAsia="ar-SA"/>
    </w:rPr>
  </w:style>
  <w:style w:type="paragraph" w:styleId="Ttulo8">
    <w:name w:val="heading 8"/>
    <w:basedOn w:val="Normal"/>
    <w:next w:val="Normal"/>
    <w:link w:val="Ttulo8Car"/>
    <w:uiPriority w:val="99"/>
    <w:qFormat/>
    <w:rsid w:val="0032427B"/>
    <w:pPr>
      <w:numPr>
        <w:ilvl w:val="7"/>
        <w:numId w:val="49"/>
      </w:numPr>
      <w:suppressAutoHyphens/>
      <w:spacing w:before="240" w:after="60"/>
      <w:outlineLvl w:val="7"/>
    </w:pPr>
    <w:rPr>
      <w:rFonts w:ascii="Arial" w:eastAsia="Times New Roman" w:hAnsi="Arial" w:cs="Times New Roman"/>
      <w:i/>
      <w:sz w:val="20"/>
      <w:szCs w:val="20"/>
      <w:lang w:eastAsia="ar-SA"/>
    </w:rPr>
  </w:style>
  <w:style w:type="paragraph" w:styleId="Ttulo9">
    <w:name w:val="heading 9"/>
    <w:basedOn w:val="Normal"/>
    <w:next w:val="Normal"/>
    <w:link w:val="Ttulo9Car"/>
    <w:uiPriority w:val="99"/>
    <w:qFormat/>
    <w:rsid w:val="0032427B"/>
    <w:pPr>
      <w:numPr>
        <w:ilvl w:val="8"/>
        <w:numId w:val="49"/>
      </w:numPr>
      <w:suppressAutoHyphens/>
      <w:spacing w:before="240" w:after="60"/>
      <w:outlineLvl w:val="8"/>
    </w:pPr>
    <w:rPr>
      <w:rFonts w:ascii="Arial" w:eastAsia="Times New Roman" w:hAnsi="Arial" w:cs="Times New Roman"/>
      <w:sz w:val="20"/>
      <w:szCs w:val="20"/>
      <w:lang w:val="es-MX"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984A99"/>
    <w:pPr>
      <w:tabs>
        <w:tab w:val="center" w:pos="4419"/>
        <w:tab w:val="right" w:pos="8838"/>
      </w:tabs>
    </w:pPr>
    <w:rPr>
      <w:rFonts w:eastAsiaTheme="minorHAnsi"/>
      <w:sz w:val="22"/>
      <w:szCs w:val="22"/>
      <w:lang w:val="es-MX"/>
    </w:rPr>
  </w:style>
  <w:style w:type="character" w:customStyle="1" w:styleId="EncabezadoCar">
    <w:name w:val="Encabezado Car"/>
    <w:basedOn w:val="Fuentedeprrafopredeter"/>
    <w:link w:val="Encabezado"/>
    <w:uiPriority w:val="99"/>
    <w:rsid w:val="00984A99"/>
  </w:style>
  <w:style w:type="paragraph" w:styleId="Piedepgina">
    <w:name w:val="footer"/>
    <w:basedOn w:val="Normal"/>
    <w:link w:val="PiedepginaCar"/>
    <w:uiPriority w:val="99"/>
    <w:unhideWhenUsed/>
    <w:rsid w:val="00984A99"/>
    <w:pPr>
      <w:tabs>
        <w:tab w:val="center" w:pos="4419"/>
        <w:tab w:val="right" w:pos="8838"/>
      </w:tabs>
    </w:pPr>
    <w:rPr>
      <w:rFonts w:eastAsiaTheme="minorHAnsi"/>
      <w:sz w:val="22"/>
      <w:szCs w:val="22"/>
      <w:lang w:val="es-MX"/>
    </w:rPr>
  </w:style>
  <w:style w:type="character" w:customStyle="1" w:styleId="PiedepginaCar">
    <w:name w:val="Pie de página Car"/>
    <w:basedOn w:val="Fuentedeprrafopredeter"/>
    <w:link w:val="Piedepgina"/>
    <w:uiPriority w:val="99"/>
    <w:rsid w:val="00984A99"/>
  </w:style>
  <w:style w:type="paragraph" w:styleId="Textodeglobo">
    <w:name w:val="Balloon Text"/>
    <w:basedOn w:val="Normal"/>
    <w:link w:val="TextodegloboCar"/>
    <w:uiPriority w:val="99"/>
    <w:semiHidden/>
    <w:unhideWhenUsed/>
    <w:rsid w:val="00984A99"/>
    <w:rPr>
      <w:rFonts w:ascii="Tahoma" w:eastAsiaTheme="minorHAnsi" w:hAnsi="Tahoma" w:cs="Tahoma"/>
      <w:sz w:val="16"/>
      <w:szCs w:val="16"/>
      <w:lang w:val="es-MX"/>
    </w:rPr>
  </w:style>
  <w:style w:type="character" w:customStyle="1" w:styleId="TextodegloboCar">
    <w:name w:val="Texto de globo Car"/>
    <w:basedOn w:val="Fuentedeprrafopredeter"/>
    <w:link w:val="Textodeglobo"/>
    <w:uiPriority w:val="99"/>
    <w:semiHidden/>
    <w:rsid w:val="00984A99"/>
    <w:rPr>
      <w:rFonts w:ascii="Tahoma" w:hAnsi="Tahoma" w:cs="Tahoma"/>
      <w:sz w:val="16"/>
      <w:szCs w:val="16"/>
    </w:rPr>
  </w:style>
  <w:style w:type="paragraph" w:styleId="Prrafodelista">
    <w:name w:val="List Paragraph"/>
    <w:aliases w:val="lp1,Lista vistosa - Énfasis 11,Listas,List Paragraph11,Bullet List,FooterText,numbered,Paragraphe de liste1,Bulletr List Paragraph,列出段落,列出段落1,Scitum normal,Colorful List - Accent 11,List Paragraph,TítuloB,4 Párrafo de lista,Figuras,b1"/>
    <w:basedOn w:val="Normal"/>
    <w:link w:val="PrrafodelistaCar"/>
    <w:uiPriority w:val="34"/>
    <w:qFormat/>
    <w:rsid w:val="0076798C"/>
    <w:pPr>
      <w:spacing w:after="160" w:line="259" w:lineRule="auto"/>
      <w:ind w:left="720"/>
      <w:contextualSpacing/>
    </w:pPr>
    <w:rPr>
      <w:rFonts w:eastAsiaTheme="minorHAnsi"/>
      <w:sz w:val="22"/>
      <w:szCs w:val="22"/>
      <w:lang w:val="es-MX"/>
    </w:rPr>
  </w:style>
  <w:style w:type="table" w:styleId="Tablaconcuadrcula">
    <w:name w:val="Table Grid"/>
    <w:basedOn w:val="Tablanormal"/>
    <w:uiPriority w:val="59"/>
    <w:rsid w:val="0076798C"/>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xtoindependiente">
    <w:name w:val="Body Text"/>
    <w:basedOn w:val="Normal"/>
    <w:link w:val="TextoindependienteCar"/>
    <w:uiPriority w:val="99"/>
    <w:unhideWhenUsed/>
    <w:rsid w:val="0076798C"/>
    <w:pPr>
      <w:spacing w:after="120" w:line="276" w:lineRule="auto"/>
    </w:pPr>
    <w:rPr>
      <w:rFonts w:ascii="Calibri" w:eastAsia="Calibri" w:hAnsi="Calibri" w:cs="Times New Roman"/>
      <w:sz w:val="22"/>
      <w:szCs w:val="22"/>
      <w:lang w:val="es-MX"/>
    </w:rPr>
  </w:style>
  <w:style w:type="character" w:customStyle="1" w:styleId="TextoindependienteCar">
    <w:name w:val="Texto independiente Car"/>
    <w:basedOn w:val="Fuentedeprrafopredeter"/>
    <w:link w:val="Textoindependiente"/>
    <w:uiPriority w:val="99"/>
    <w:rsid w:val="0076798C"/>
    <w:rPr>
      <w:rFonts w:ascii="Calibri" w:eastAsia="Calibri" w:hAnsi="Calibri" w:cs="Times New Roman"/>
    </w:rPr>
  </w:style>
  <w:style w:type="paragraph" w:styleId="NormalWeb">
    <w:name w:val="Normal (Web)"/>
    <w:basedOn w:val="Normal"/>
    <w:uiPriority w:val="99"/>
    <w:semiHidden/>
    <w:unhideWhenUsed/>
    <w:rsid w:val="00BA6CB5"/>
    <w:pPr>
      <w:spacing w:before="100" w:beforeAutospacing="1" w:after="100" w:afterAutospacing="1"/>
    </w:pPr>
    <w:rPr>
      <w:rFonts w:ascii="Times New Roman" w:eastAsia="Times New Roman" w:hAnsi="Times New Roman" w:cs="Times New Roman"/>
      <w:lang w:val="es-MX" w:eastAsia="es-MX"/>
    </w:rPr>
  </w:style>
  <w:style w:type="character" w:styleId="Fuerte">
    <w:name w:val="Strong"/>
    <w:basedOn w:val="Fuentedeprrafopredeter"/>
    <w:uiPriority w:val="22"/>
    <w:qFormat/>
    <w:rsid w:val="00BA6CB5"/>
    <w:rPr>
      <w:b/>
      <w:bCs/>
    </w:rPr>
  </w:style>
  <w:style w:type="paragraph" w:customStyle="1" w:styleId="Textoindependiente22">
    <w:name w:val="Texto independiente 22"/>
    <w:basedOn w:val="Normal"/>
    <w:rsid w:val="00C92CF6"/>
    <w:pPr>
      <w:suppressAutoHyphens/>
      <w:spacing w:after="120" w:line="480" w:lineRule="auto"/>
    </w:pPr>
    <w:rPr>
      <w:rFonts w:ascii="Times New Roman" w:eastAsia="Times New Roman" w:hAnsi="Times New Roman" w:cs="Times New Roman"/>
      <w:szCs w:val="20"/>
      <w:lang w:val="es-ES" w:eastAsia="ar-SA"/>
    </w:rPr>
  </w:style>
  <w:style w:type="paragraph" w:customStyle="1" w:styleId="ListBullet1">
    <w:name w:val="List Bullet1"/>
    <w:basedOn w:val="Normal"/>
    <w:rsid w:val="00C92CF6"/>
    <w:pPr>
      <w:numPr>
        <w:numId w:val="3"/>
      </w:numPr>
      <w:spacing w:line="360" w:lineRule="auto"/>
      <w:ind w:left="0" w:firstLine="0"/>
      <w:jc w:val="both"/>
    </w:pPr>
    <w:rPr>
      <w:rFonts w:ascii="Arial" w:eastAsia="Times New Roman" w:hAnsi="Arial" w:cs="Times New Roman"/>
      <w:sz w:val="20"/>
      <w:szCs w:val="20"/>
      <w:lang w:val="es-MX" w:eastAsia="ar-SA"/>
    </w:rPr>
  </w:style>
  <w:style w:type="paragraph" w:customStyle="1" w:styleId="Textodebloque2">
    <w:name w:val="Texto de bloque2"/>
    <w:basedOn w:val="Normal"/>
    <w:rsid w:val="00C92CF6"/>
    <w:pPr>
      <w:suppressAutoHyphens/>
      <w:ind w:left="540" w:right="1100"/>
      <w:jc w:val="center"/>
    </w:pPr>
    <w:rPr>
      <w:rFonts w:ascii="Arial" w:eastAsia="Times New Roman" w:hAnsi="Arial" w:cs="Times New Roman"/>
      <w:bCs/>
      <w:sz w:val="32"/>
      <w:lang w:val="es-ES" w:eastAsia="ar-SA"/>
    </w:rPr>
  </w:style>
  <w:style w:type="paragraph" w:styleId="Sinespaciado">
    <w:name w:val="No Spacing"/>
    <w:uiPriority w:val="1"/>
    <w:qFormat/>
    <w:rsid w:val="00C92CF6"/>
    <w:pPr>
      <w:suppressAutoHyphens/>
      <w:spacing w:after="0" w:line="240" w:lineRule="auto"/>
    </w:pPr>
    <w:rPr>
      <w:rFonts w:ascii="Cambria" w:eastAsia="Times New Roman" w:hAnsi="Cambria" w:cs="Cambria"/>
      <w:sz w:val="24"/>
      <w:szCs w:val="24"/>
      <w:lang w:val="es-ES" w:eastAsia="ar-SA"/>
    </w:rPr>
  </w:style>
  <w:style w:type="character" w:customStyle="1" w:styleId="PrrafodelistaCar">
    <w:name w:val="Párrafo de lista Car"/>
    <w:aliases w:val="lp1 Car,Lista vistosa - Énfasis 11 Car,Listas Car,List Paragraph11 Car,Bullet List Car,FooterText Car,numbered Car,Paragraphe de liste1 Car,Bulletr List Paragraph Car,列出段落 Car,列出段落1 Car,Scitum normal Car,List Paragraph Car,b1 Car"/>
    <w:link w:val="Prrafodelista"/>
    <w:uiPriority w:val="34"/>
    <w:qFormat/>
    <w:locked/>
    <w:rsid w:val="00C92CF6"/>
  </w:style>
  <w:style w:type="paragraph" w:customStyle="1" w:styleId="paragraph">
    <w:name w:val="paragraph"/>
    <w:basedOn w:val="Normal"/>
    <w:rsid w:val="00C92CF6"/>
    <w:pPr>
      <w:spacing w:before="100" w:beforeAutospacing="1" w:after="100" w:afterAutospacing="1"/>
    </w:pPr>
    <w:rPr>
      <w:rFonts w:ascii="Times New Roman" w:eastAsia="Times New Roman" w:hAnsi="Times New Roman" w:cs="Times New Roman"/>
      <w:lang w:val="es-MX" w:eastAsia="es-MX"/>
    </w:rPr>
  </w:style>
  <w:style w:type="character" w:customStyle="1" w:styleId="normaltextrun">
    <w:name w:val="normaltextrun"/>
    <w:basedOn w:val="Fuentedeprrafopredeter"/>
    <w:rsid w:val="00C92CF6"/>
  </w:style>
  <w:style w:type="character" w:customStyle="1" w:styleId="eop">
    <w:name w:val="eop"/>
    <w:basedOn w:val="Fuentedeprrafopredeter"/>
    <w:rsid w:val="00C92CF6"/>
  </w:style>
  <w:style w:type="paragraph" w:styleId="Subttulo">
    <w:name w:val="Subtitle"/>
    <w:basedOn w:val="Normal"/>
    <w:next w:val="Normal"/>
    <w:link w:val="SubttuloCar"/>
    <w:qFormat/>
    <w:rsid w:val="00B91386"/>
    <w:pPr>
      <w:keepNext/>
      <w:suppressAutoHyphens/>
      <w:spacing w:before="240" w:after="120"/>
      <w:jc w:val="center"/>
    </w:pPr>
    <w:rPr>
      <w:rFonts w:ascii="Arial" w:eastAsia="Times New Roman" w:hAnsi="Arial" w:cs="Times New Roman"/>
      <w:i/>
      <w:sz w:val="28"/>
      <w:szCs w:val="20"/>
      <w:lang w:val="es-ES" w:eastAsia="ar-SA"/>
    </w:rPr>
  </w:style>
  <w:style w:type="character" w:customStyle="1" w:styleId="SubttuloCar">
    <w:name w:val="Subtítulo Car"/>
    <w:basedOn w:val="Fuentedeprrafopredeter"/>
    <w:link w:val="Subttulo"/>
    <w:rsid w:val="00B91386"/>
    <w:rPr>
      <w:rFonts w:ascii="Arial" w:eastAsia="Times New Roman" w:hAnsi="Arial" w:cs="Times New Roman"/>
      <w:i/>
      <w:sz w:val="28"/>
      <w:szCs w:val="20"/>
      <w:lang w:val="es-ES" w:eastAsia="ar-SA"/>
    </w:rPr>
  </w:style>
  <w:style w:type="paragraph" w:customStyle="1" w:styleId="Textoindependiente21">
    <w:name w:val="Texto independiente 21"/>
    <w:basedOn w:val="Normal"/>
    <w:rsid w:val="00CD485E"/>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Textocomentario1">
    <w:name w:val="Texto comentario1"/>
    <w:basedOn w:val="Normal"/>
    <w:rsid w:val="00380D24"/>
    <w:pPr>
      <w:suppressAutoHyphens/>
      <w:overflowPunct w:val="0"/>
      <w:autoSpaceDE w:val="0"/>
      <w:textAlignment w:val="baseline"/>
    </w:pPr>
    <w:rPr>
      <w:rFonts w:ascii="CG Times" w:eastAsia="Times New Roman" w:hAnsi="CG Times" w:cs="Times New Roman"/>
      <w:sz w:val="20"/>
      <w:szCs w:val="20"/>
      <w:lang w:eastAsia="ar-SA"/>
    </w:rPr>
  </w:style>
  <w:style w:type="character" w:customStyle="1" w:styleId="Ttulo1Car">
    <w:name w:val="Título 1 Car"/>
    <w:aliases w:val="Headline Car"/>
    <w:basedOn w:val="Fuentedeprrafopredeter"/>
    <w:link w:val="Ttulo1"/>
    <w:uiPriority w:val="99"/>
    <w:rsid w:val="0032427B"/>
    <w:rPr>
      <w:rFonts w:ascii="Arial" w:eastAsia="Times New Roman" w:hAnsi="Arial" w:cs="Times New Roman"/>
      <w:b/>
      <w:bCs/>
      <w:kern w:val="1"/>
      <w:sz w:val="32"/>
      <w:szCs w:val="32"/>
      <w:lang w:eastAsia="ar-SA"/>
    </w:rPr>
  </w:style>
  <w:style w:type="character" w:customStyle="1" w:styleId="Ttulo2Car">
    <w:name w:val="Título 2 Car"/>
    <w:basedOn w:val="Fuentedeprrafopredeter"/>
    <w:link w:val="Ttulo2"/>
    <w:uiPriority w:val="99"/>
    <w:rsid w:val="0032427B"/>
    <w:rPr>
      <w:rFonts w:ascii="Arial" w:eastAsia="Times New Roman" w:hAnsi="Arial" w:cs="Times New Roman"/>
      <w:b/>
      <w:i/>
      <w:sz w:val="28"/>
      <w:szCs w:val="20"/>
      <w:lang w:eastAsia="ar-SA"/>
    </w:rPr>
  </w:style>
  <w:style w:type="character" w:customStyle="1" w:styleId="Ttulo3Car">
    <w:name w:val="Título 3 Car"/>
    <w:basedOn w:val="Fuentedeprrafopredeter"/>
    <w:link w:val="Ttulo3"/>
    <w:uiPriority w:val="99"/>
    <w:rsid w:val="0032427B"/>
    <w:rPr>
      <w:rFonts w:ascii="Arial" w:eastAsia="Times New Roman" w:hAnsi="Arial" w:cs="Times New Roman"/>
      <w:b/>
      <w:bCs/>
      <w:sz w:val="26"/>
      <w:szCs w:val="26"/>
      <w:lang w:eastAsia="ar-SA"/>
    </w:rPr>
  </w:style>
  <w:style w:type="character" w:customStyle="1" w:styleId="Ttulo4Car">
    <w:name w:val="Título 4 Car"/>
    <w:basedOn w:val="Fuentedeprrafopredeter"/>
    <w:link w:val="Ttulo4"/>
    <w:uiPriority w:val="99"/>
    <w:rsid w:val="0032427B"/>
    <w:rPr>
      <w:rFonts w:ascii="Times New Roman" w:eastAsia="Times New Roman" w:hAnsi="Times New Roman" w:cs="Times New Roman"/>
      <w:b/>
      <w:bCs/>
      <w:sz w:val="28"/>
      <w:szCs w:val="28"/>
      <w:lang w:eastAsia="ar-SA"/>
    </w:rPr>
  </w:style>
  <w:style w:type="character" w:customStyle="1" w:styleId="Ttulo5Car">
    <w:name w:val="Título 5 Car"/>
    <w:basedOn w:val="Fuentedeprrafopredeter"/>
    <w:link w:val="Ttulo5"/>
    <w:uiPriority w:val="99"/>
    <w:rsid w:val="0032427B"/>
    <w:rPr>
      <w:rFonts w:ascii="Times New Roman" w:eastAsia="Times New Roman" w:hAnsi="Times New Roman" w:cs="Times New Roman"/>
      <w:b/>
      <w:bCs/>
      <w:i/>
      <w:iCs/>
      <w:sz w:val="26"/>
      <w:szCs w:val="26"/>
      <w:lang w:eastAsia="ar-SA"/>
    </w:rPr>
  </w:style>
  <w:style w:type="character" w:customStyle="1" w:styleId="Ttulo6Car">
    <w:name w:val="Título 6 Car"/>
    <w:basedOn w:val="Fuentedeprrafopredeter"/>
    <w:link w:val="Ttulo6"/>
    <w:uiPriority w:val="99"/>
    <w:rsid w:val="0032427B"/>
    <w:rPr>
      <w:rFonts w:ascii="Times New Roman" w:eastAsia="Times New Roman" w:hAnsi="Times New Roman" w:cs="Times New Roman"/>
      <w:b/>
      <w:bCs/>
      <w:sz w:val="20"/>
      <w:szCs w:val="20"/>
      <w:lang w:eastAsia="ar-SA"/>
    </w:rPr>
  </w:style>
  <w:style w:type="character" w:customStyle="1" w:styleId="Ttulo7Car">
    <w:name w:val="Título 7 Car"/>
    <w:basedOn w:val="Fuentedeprrafopredeter"/>
    <w:link w:val="Ttulo7"/>
    <w:uiPriority w:val="99"/>
    <w:rsid w:val="0032427B"/>
    <w:rPr>
      <w:rFonts w:ascii="Times New Roman" w:eastAsia="Times New Roman" w:hAnsi="Times New Roman" w:cs="Times New Roman"/>
      <w:sz w:val="24"/>
      <w:szCs w:val="24"/>
      <w:lang w:eastAsia="ar-SA"/>
    </w:rPr>
  </w:style>
  <w:style w:type="character" w:customStyle="1" w:styleId="Ttulo8Car">
    <w:name w:val="Título 8 Car"/>
    <w:basedOn w:val="Fuentedeprrafopredeter"/>
    <w:link w:val="Ttulo8"/>
    <w:uiPriority w:val="99"/>
    <w:rsid w:val="0032427B"/>
    <w:rPr>
      <w:rFonts w:ascii="Arial" w:eastAsia="Times New Roman" w:hAnsi="Arial" w:cs="Times New Roman"/>
      <w:i/>
      <w:sz w:val="20"/>
      <w:szCs w:val="20"/>
      <w:lang w:val="es-ES_tradnl" w:eastAsia="ar-SA"/>
    </w:rPr>
  </w:style>
  <w:style w:type="character" w:customStyle="1" w:styleId="Ttulo9Car">
    <w:name w:val="Título 9 Car"/>
    <w:basedOn w:val="Fuentedeprrafopredeter"/>
    <w:link w:val="Ttulo9"/>
    <w:uiPriority w:val="99"/>
    <w:rsid w:val="0032427B"/>
    <w:rPr>
      <w:rFonts w:ascii="Arial" w:eastAsia="Times New Roman" w:hAnsi="Arial" w:cs="Times New Roman"/>
      <w:sz w:val="20"/>
      <w:szCs w:val="20"/>
      <w:lang w:eastAsia="ar-SA"/>
    </w:rPr>
  </w:style>
  <w:style w:type="character" w:styleId="Hipervnculo">
    <w:name w:val="Hyperlink"/>
    <w:basedOn w:val="Fuentedeprrafopredeter"/>
    <w:uiPriority w:val="99"/>
    <w:rsid w:val="000327BD"/>
    <w:rPr>
      <w:rFonts w:cs="Times New Roman"/>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1705138">
      <w:bodyDiv w:val="1"/>
      <w:marLeft w:val="0"/>
      <w:marRight w:val="0"/>
      <w:marTop w:val="0"/>
      <w:marBottom w:val="0"/>
      <w:divBdr>
        <w:top w:val="none" w:sz="0" w:space="0" w:color="auto"/>
        <w:left w:val="none" w:sz="0" w:space="0" w:color="auto"/>
        <w:bottom w:val="none" w:sz="0" w:space="0" w:color="auto"/>
        <w:right w:val="none" w:sz="0" w:space="0" w:color="auto"/>
      </w:divBdr>
      <w:divsChild>
        <w:div w:id="1687167566">
          <w:marLeft w:val="432"/>
          <w:marRight w:val="216"/>
          <w:marTop w:val="0"/>
          <w:marBottom w:val="0"/>
          <w:divBdr>
            <w:top w:val="none" w:sz="0" w:space="0" w:color="auto"/>
            <w:left w:val="none" w:sz="0" w:space="0" w:color="auto"/>
            <w:bottom w:val="none" w:sz="0" w:space="0" w:color="auto"/>
            <w:right w:val="none" w:sz="0" w:space="0" w:color="auto"/>
          </w:divBdr>
        </w:div>
        <w:div w:id="477916061">
          <w:marLeft w:val="216"/>
          <w:marRight w:val="432"/>
          <w:marTop w:val="0"/>
          <w:marBottom w:val="0"/>
          <w:divBdr>
            <w:top w:val="none" w:sz="0" w:space="0" w:color="auto"/>
            <w:left w:val="none" w:sz="0" w:space="0" w:color="auto"/>
            <w:bottom w:val="none" w:sz="0" w:space="0" w:color="auto"/>
            <w:right w:val="none" w:sz="0" w:space="0" w:color="auto"/>
          </w:divBdr>
        </w:div>
      </w:divsChild>
    </w:div>
    <w:div w:id="135533787">
      <w:bodyDiv w:val="1"/>
      <w:marLeft w:val="0"/>
      <w:marRight w:val="0"/>
      <w:marTop w:val="0"/>
      <w:marBottom w:val="0"/>
      <w:divBdr>
        <w:top w:val="none" w:sz="0" w:space="0" w:color="auto"/>
        <w:left w:val="none" w:sz="0" w:space="0" w:color="auto"/>
        <w:bottom w:val="none" w:sz="0" w:space="0" w:color="auto"/>
        <w:right w:val="none" w:sz="0" w:space="0" w:color="auto"/>
      </w:divBdr>
      <w:divsChild>
        <w:div w:id="564947417">
          <w:marLeft w:val="432"/>
          <w:marRight w:val="216"/>
          <w:marTop w:val="0"/>
          <w:marBottom w:val="0"/>
          <w:divBdr>
            <w:top w:val="none" w:sz="0" w:space="0" w:color="auto"/>
            <w:left w:val="none" w:sz="0" w:space="0" w:color="auto"/>
            <w:bottom w:val="none" w:sz="0" w:space="0" w:color="auto"/>
            <w:right w:val="none" w:sz="0" w:space="0" w:color="auto"/>
          </w:divBdr>
        </w:div>
        <w:div w:id="1144857723">
          <w:marLeft w:val="216"/>
          <w:marRight w:val="432"/>
          <w:marTop w:val="0"/>
          <w:marBottom w:val="0"/>
          <w:divBdr>
            <w:top w:val="none" w:sz="0" w:space="0" w:color="auto"/>
            <w:left w:val="none" w:sz="0" w:space="0" w:color="auto"/>
            <w:bottom w:val="none" w:sz="0" w:space="0" w:color="auto"/>
            <w:right w:val="none" w:sz="0" w:space="0" w:color="auto"/>
          </w:divBdr>
        </w:div>
      </w:divsChild>
    </w:div>
    <w:div w:id="413169685">
      <w:bodyDiv w:val="1"/>
      <w:marLeft w:val="0"/>
      <w:marRight w:val="0"/>
      <w:marTop w:val="0"/>
      <w:marBottom w:val="0"/>
      <w:divBdr>
        <w:top w:val="none" w:sz="0" w:space="0" w:color="auto"/>
        <w:left w:val="none" w:sz="0" w:space="0" w:color="auto"/>
        <w:bottom w:val="none" w:sz="0" w:space="0" w:color="auto"/>
        <w:right w:val="none" w:sz="0" w:space="0" w:color="auto"/>
      </w:divBdr>
      <w:divsChild>
        <w:div w:id="797604991">
          <w:marLeft w:val="432"/>
          <w:marRight w:val="216"/>
          <w:marTop w:val="0"/>
          <w:marBottom w:val="0"/>
          <w:divBdr>
            <w:top w:val="none" w:sz="0" w:space="0" w:color="auto"/>
            <w:left w:val="none" w:sz="0" w:space="0" w:color="auto"/>
            <w:bottom w:val="none" w:sz="0" w:space="0" w:color="auto"/>
            <w:right w:val="none" w:sz="0" w:space="0" w:color="auto"/>
          </w:divBdr>
        </w:div>
        <w:div w:id="1313560015">
          <w:marLeft w:val="216"/>
          <w:marRight w:val="432"/>
          <w:marTop w:val="0"/>
          <w:marBottom w:val="0"/>
          <w:divBdr>
            <w:top w:val="none" w:sz="0" w:space="0" w:color="auto"/>
            <w:left w:val="none" w:sz="0" w:space="0" w:color="auto"/>
            <w:bottom w:val="none" w:sz="0" w:space="0" w:color="auto"/>
            <w:right w:val="none" w:sz="0" w:space="0" w:color="auto"/>
          </w:divBdr>
        </w:div>
      </w:divsChild>
    </w:div>
    <w:div w:id="1468666238">
      <w:bodyDiv w:val="1"/>
      <w:marLeft w:val="0"/>
      <w:marRight w:val="0"/>
      <w:marTop w:val="0"/>
      <w:marBottom w:val="0"/>
      <w:divBdr>
        <w:top w:val="none" w:sz="0" w:space="0" w:color="auto"/>
        <w:left w:val="none" w:sz="0" w:space="0" w:color="auto"/>
        <w:bottom w:val="none" w:sz="0" w:space="0" w:color="auto"/>
        <w:right w:val="none" w:sz="0" w:space="0" w:color="auto"/>
      </w:divBdr>
    </w:div>
    <w:div w:id="1481922013">
      <w:bodyDiv w:val="1"/>
      <w:marLeft w:val="0"/>
      <w:marRight w:val="0"/>
      <w:marTop w:val="0"/>
      <w:marBottom w:val="0"/>
      <w:divBdr>
        <w:top w:val="none" w:sz="0" w:space="0" w:color="auto"/>
        <w:left w:val="none" w:sz="0" w:space="0" w:color="auto"/>
        <w:bottom w:val="none" w:sz="0" w:space="0" w:color="auto"/>
        <w:right w:val="none" w:sz="0" w:space="0" w:color="auto"/>
      </w:divBdr>
      <w:divsChild>
        <w:div w:id="1969043726">
          <w:marLeft w:val="432"/>
          <w:marRight w:val="216"/>
          <w:marTop w:val="0"/>
          <w:marBottom w:val="0"/>
          <w:divBdr>
            <w:top w:val="none" w:sz="0" w:space="0" w:color="auto"/>
            <w:left w:val="none" w:sz="0" w:space="0" w:color="auto"/>
            <w:bottom w:val="none" w:sz="0" w:space="0" w:color="auto"/>
            <w:right w:val="none" w:sz="0" w:space="0" w:color="auto"/>
          </w:divBdr>
        </w:div>
        <w:div w:id="1694114163">
          <w:marLeft w:val="216"/>
          <w:marRight w:val="432"/>
          <w:marTop w:val="0"/>
          <w:marBottom w:val="0"/>
          <w:divBdr>
            <w:top w:val="none" w:sz="0" w:space="0" w:color="auto"/>
            <w:left w:val="none" w:sz="0" w:space="0" w:color="auto"/>
            <w:bottom w:val="none" w:sz="0" w:space="0" w:color="auto"/>
            <w:right w:val="none" w:sz="0" w:space="0" w:color="auto"/>
          </w:divBdr>
        </w:div>
      </w:divsChild>
    </w:div>
    <w:div w:id="1571690497">
      <w:bodyDiv w:val="1"/>
      <w:marLeft w:val="0"/>
      <w:marRight w:val="0"/>
      <w:marTop w:val="0"/>
      <w:marBottom w:val="0"/>
      <w:divBdr>
        <w:top w:val="none" w:sz="0" w:space="0" w:color="auto"/>
        <w:left w:val="none" w:sz="0" w:space="0" w:color="auto"/>
        <w:bottom w:val="none" w:sz="0" w:space="0" w:color="auto"/>
        <w:right w:val="none" w:sz="0" w:space="0" w:color="auto"/>
      </w:divBdr>
      <w:divsChild>
        <w:div w:id="68139949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56116556">
              <w:marLeft w:val="0"/>
              <w:marRight w:val="0"/>
              <w:marTop w:val="0"/>
              <w:marBottom w:val="0"/>
              <w:divBdr>
                <w:top w:val="none" w:sz="0" w:space="0" w:color="auto"/>
                <w:left w:val="none" w:sz="0" w:space="0" w:color="auto"/>
                <w:bottom w:val="none" w:sz="0" w:space="0" w:color="auto"/>
                <w:right w:val="none" w:sz="0" w:space="0" w:color="auto"/>
              </w:divBdr>
              <w:divsChild>
                <w:div w:id="317194309">
                  <w:marLeft w:val="0"/>
                  <w:marRight w:val="0"/>
                  <w:marTop w:val="0"/>
                  <w:marBottom w:val="0"/>
                  <w:divBdr>
                    <w:top w:val="none" w:sz="0" w:space="0" w:color="auto"/>
                    <w:left w:val="none" w:sz="0" w:space="0" w:color="auto"/>
                    <w:bottom w:val="none" w:sz="0" w:space="0" w:color="auto"/>
                    <w:right w:val="none" w:sz="0" w:space="0" w:color="auto"/>
                  </w:divBdr>
                  <w:divsChild>
                    <w:div w:id="1680155177">
                      <w:marLeft w:val="0"/>
                      <w:marRight w:val="0"/>
                      <w:marTop w:val="0"/>
                      <w:marBottom w:val="0"/>
                      <w:divBdr>
                        <w:top w:val="none" w:sz="0" w:space="0" w:color="auto"/>
                        <w:left w:val="none" w:sz="0" w:space="0" w:color="auto"/>
                        <w:bottom w:val="none" w:sz="0" w:space="0" w:color="auto"/>
                        <w:right w:val="none" w:sz="0" w:space="0" w:color="auto"/>
                      </w:divBdr>
                    </w:div>
                    <w:div w:id="12190922">
                      <w:marLeft w:val="0"/>
                      <w:marRight w:val="0"/>
                      <w:marTop w:val="0"/>
                      <w:marBottom w:val="0"/>
                      <w:divBdr>
                        <w:top w:val="none" w:sz="0" w:space="0" w:color="auto"/>
                        <w:left w:val="none" w:sz="0" w:space="0" w:color="auto"/>
                        <w:bottom w:val="none" w:sz="0" w:space="0" w:color="auto"/>
                        <w:right w:val="none" w:sz="0" w:space="0" w:color="auto"/>
                      </w:divBdr>
                    </w:div>
                    <w:div w:id="1291784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8918210">
      <w:bodyDiv w:val="1"/>
      <w:marLeft w:val="0"/>
      <w:marRight w:val="0"/>
      <w:marTop w:val="0"/>
      <w:marBottom w:val="0"/>
      <w:divBdr>
        <w:top w:val="none" w:sz="0" w:space="0" w:color="auto"/>
        <w:left w:val="none" w:sz="0" w:space="0" w:color="auto"/>
        <w:bottom w:val="none" w:sz="0" w:space="0" w:color="auto"/>
        <w:right w:val="none" w:sz="0" w:space="0" w:color="auto"/>
      </w:divBdr>
      <w:divsChild>
        <w:div w:id="30855602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05610">
              <w:marLeft w:val="0"/>
              <w:marRight w:val="0"/>
              <w:marTop w:val="0"/>
              <w:marBottom w:val="0"/>
              <w:divBdr>
                <w:top w:val="none" w:sz="0" w:space="0" w:color="auto"/>
                <w:left w:val="none" w:sz="0" w:space="0" w:color="auto"/>
                <w:bottom w:val="none" w:sz="0" w:space="0" w:color="auto"/>
                <w:right w:val="none" w:sz="0" w:space="0" w:color="auto"/>
              </w:divBdr>
              <w:divsChild>
                <w:div w:id="1883444939">
                  <w:marLeft w:val="0"/>
                  <w:marRight w:val="0"/>
                  <w:marTop w:val="0"/>
                  <w:marBottom w:val="0"/>
                  <w:divBdr>
                    <w:top w:val="none" w:sz="0" w:space="0" w:color="auto"/>
                    <w:left w:val="none" w:sz="0" w:space="0" w:color="auto"/>
                    <w:bottom w:val="none" w:sz="0" w:space="0" w:color="auto"/>
                    <w:right w:val="none" w:sz="0" w:space="0" w:color="auto"/>
                  </w:divBdr>
                  <w:divsChild>
                    <w:div w:id="857623912">
                      <w:marLeft w:val="0"/>
                      <w:marRight w:val="0"/>
                      <w:marTop w:val="0"/>
                      <w:marBottom w:val="0"/>
                      <w:divBdr>
                        <w:top w:val="none" w:sz="0" w:space="0" w:color="auto"/>
                        <w:left w:val="none" w:sz="0" w:space="0" w:color="auto"/>
                        <w:bottom w:val="none" w:sz="0" w:space="0" w:color="auto"/>
                        <w:right w:val="none" w:sz="0" w:space="0" w:color="auto"/>
                      </w:divBdr>
                    </w:div>
                    <w:div w:id="644898883">
                      <w:marLeft w:val="0"/>
                      <w:marRight w:val="0"/>
                      <w:marTop w:val="0"/>
                      <w:marBottom w:val="0"/>
                      <w:divBdr>
                        <w:top w:val="none" w:sz="0" w:space="0" w:color="auto"/>
                        <w:left w:val="none" w:sz="0" w:space="0" w:color="auto"/>
                        <w:bottom w:val="none" w:sz="0" w:space="0" w:color="auto"/>
                        <w:right w:val="none" w:sz="0" w:space="0" w:color="auto"/>
                      </w:divBdr>
                    </w:div>
                    <w:div w:id="112752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3931626">
      <w:bodyDiv w:val="1"/>
      <w:marLeft w:val="0"/>
      <w:marRight w:val="0"/>
      <w:marTop w:val="0"/>
      <w:marBottom w:val="0"/>
      <w:divBdr>
        <w:top w:val="none" w:sz="0" w:space="0" w:color="auto"/>
        <w:left w:val="none" w:sz="0" w:space="0" w:color="auto"/>
        <w:bottom w:val="none" w:sz="0" w:space="0" w:color="auto"/>
        <w:right w:val="none" w:sz="0" w:space="0" w:color="auto"/>
      </w:divBdr>
      <w:divsChild>
        <w:div w:id="87145450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02882184">
              <w:marLeft w:val="0"/>
              <w:marRight w:val="0"/>
              <w:marTop w:val="0"/>
              <w:marBottom w:val="0"/>
              <w:divBdr>
                <w:top w:val="none" w:sz="0" w:space="0" w:color="auto"/>
                <w:left w:val="none" w:sz="0" w:space="0" w:color="auto"/>
                <w:bottom w:val="none" w:sz="0" w:space="0" w:color="auto"/>
                <w:right w:val="none" w:sz="0" w:space="0" w:color="auto"/>
              </w:divBdr>
              <w:divsChild>
                <w:div w:id="656955783">
                  <w:marLeft w:val="0"/>
                  <w:marRight w:val="0"/>
                  <w:marTop w:val="0"/>
                  <w:marBottom w:val="0"/>
                  <w:divBdr>
                    <w:top w:val="none" w:sz="0" w:space="0" w:color="auto"/>
                    <w:left w:val="none" w:sz="0" w:space="0" w:color="auto"/>
                    <w:bottom w:val="none" w:sz="0" w:space="0" w:color="auto"/>
                    <w:right w:val="none" w:sz="0" w:space="0" w:color="auto"/>
                  </w:divBdr>
                  <w:divsChild>
                    <w:div w:id="1517961818">
                      <w:marLeft w:val="0"/>
                      <w:marRight w:val="0"/>
                      <w:marTop w:val="0"/>
                      <w:marBottom w:val="0"/>
                      <w:divBdr>
                        <w:top w:val="none" w:sz="0" w:space="0" w:color="auto"/>
                        <w:left w:val="none" w:sz="0" w:space="0" w:color="auto"/>
                        <w:bottom w:val="none" w:sz="0" w:space="0" w:color="auto"/>
                        <w:right w:val="none" w:sz="0" w:space="0" w:color="auto"/>
                      </w:divBdr>
                    </w:div>
                    <w:div w:id="220599197">
                      <w:marLeft w:val="0"/>
                      <w:marRight w:val="0"/>
                      <w:marTop w:val="0"/>
                      <w:marBottom w:val="0"/>
                      <w:divBdr>
                        <w:top w:val="none" w:sz="0" w:space="0" w:color="auto"/>
                        <w:left w:val="none" w:sz="0" w:space="0" w:color="auto"/>
                        <w:bottom w:val="none" w:sz="0" w:space="0" w:color="auto"/>
                        <w:right w:val="none" w:sz="0" w:space="0" w:color="auto"/>
                      </w:divBdr>
                    </w:div>
                    <w:div w:id="146214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9584702">
      <w:bodyDiv w:val="1"/>
      <w:marLeft w:val="0"/>
      <w:marRight w:val="0"/>
      <w:marTop w:val="0"/>
      <w:marBottom w:val="0"/>
      <w:divBdr>
        <w:top w:val="none" w:sz="0" w:space="0" w:color="auto"/>
        <w:left w:val="none" w:sz="0" w:space="0" w:color="auto"/>
        <w:bottom w:val="none" w:sz="0" w:space="0" w:color="auto"/>
        <w:right w:val="none" w:sz="0" w:space="0" w:color="auto"/>
      </w:divBdr>
      <w:divsChild>
        <w:div w:id="459226005">
          <w:marLeft w:val="432"/>
          <w:marRight w:val="216"/>
          <w:marTop w:val="0"/>
          <w:marBottom w:val="0"/>
          <w:divBdr>
            <w:top w:val="none" w:sz="0" w:space="0" w:color="auto"/>
            <w:left w:val="none" w:sz="0" w:space="0" w:color="auto"/>
            <w:bottom w:val="none" w:sz="0" w:space="0" w:color="auto"/>
            <w:right w:val="none" w:sz="0" w:space="0" w:color="auto"/>
          </w:divBdr>
        </w:div>
        <w:div w:id="1370952925">
          <w:marLeft w:val="216"/>
          <w:marRight w:val="432"/>
          <w:marTop w:val="0"/>
          <w:marBottom w:val="0"/>
          <w:divBdr>
            <w:top w:val="none" w:sz="0" w:space="0" w:color="auto"/>
            <w:left w:val="none" w:sz="0" w:space="0" w:color="auto"/>
            <w:bottom w:val="none" w:sz="0" w:space="0" w:color="auto"/>
            <w:right w:val="none" w:sz="0" w:space="0" w:color="auto"/>
          </w:divBdr>
        </w:div>
      </w:divsChild>
    </w:div>
    <w:div w:id="2015109295">
      <w:bodyDiv w:val="1"/>
      <w:marLeft w:val="0"/>
      <w:marRight w:val="0"/>
      <w:marTop w:val="0"/>
      <w:marBottom w:val="0"/>
      <w:divBdr>
        <w:top w:val="none" w:sz="0" w:space="0" w:color="auto"/>
        <w:left w:val="none" w:sz="0" w:space="0" w:color="auto"/>
        <w:bottom w:val="none" w:sz="0" w:space="0" w:color="auto"/>
        <w:right w:val="none" w:sz="0" w:space="0" w:color="auto"/>
      </w:divBdr>
      <w:divsChild>
        <w:div w:id="1418165309">
          <w:marLeft w:val="432"/>
          <w:marRight w:val="216"/>
          <w:marTop w:val="0"/>
          <w:marBottom w:val="0"/>
          <w:divBdr>
            <w:top w:val="none" w:sz="0" w:space="0" w:color="auto"/>
            <w:left w:val="none" w:sz="0" w:space="0" w:color="auto"/>
            <w:bottom w:val="none" w:sz="0" w:space="0" w:color="auto"/>
            <w:right w:val="none" w:sz="0" w:space="0" w:color="auto"/>
          </w:divBdr>
        </w:div>
        <w:div w:id="1784181965">
          <w:marLeft w:val="216"/>
          <w:marRight w:val="432"/>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imss.gob.mx/buzonimss" TargetMode="Externa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imss.gob.mx/opinion-cumplimiento" TargetMode="Externa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46FD03E494956F4E9A1D342D76580B0A" ma:contentTypeVersion="1" ma:contentTypeDescription="Crear nuevo documento." ma:contentTypeScope="" ma:versionID="3d3e1c2ac676938f0249d38581db97c6">
  <xsd:schema xmlns:xsd="http://www.w3.org/2001/XMLSchema" xmlns:xs="http://www.w3.org/2001/XMLSchema" xmlns:p="http://schemas.microsoft.com/office/2006/metadata/properties" xmlns:ns1="http://schemas.microsoft.com/sharepoint/v3" targetNamespace="http://schemas.microsoft.com/office/2006/metadata/properties" ma:root="true" ma:fieldsID="0fa58ab6bdef439119b64b6b50b7cac5"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Props1.xml><?xml version="1.0" encoding="utf-8"?>
<ds:datastoreItem xmlns:ds="http://schemas.openxmlformats.org/officeDocument/2006/customXml" ds:itemID="{04418764-A829-4E4A-AFD3-8356521123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3A826BF-33A8-496B-BF58-51E99A57AAB3}">
  <ds:schemaRefs>
    <ds:schemaRef ds:uri="http://schemas.openxmlformats.org/officeDocument/2006/bibliography"/>
  </ds:schemaRefs>
</ds:datastoreItem>
</file>

<file path=customXml/itemProps3.xml><?xml version="1.0" encoding="utf-8"?>
<ds:datastoreItem xmlns:ds="http://schemas.openxmlformats.org/officeDocument/2006/customXml" ds:itemID="{8F631EEF-D45A-452C-9D08-3E5A9F8DAEB9}">
  <ds:schemaRefs>
    <ds:schemaRef ds:uri="http://schemas.microsoft.com/sharepoint/v3/contenttype/forms"/>
  </ds:schemaRefs>
</ds:datastoreItem>
</file>

<file path=customXml/itemProps4.xml><?xml version="1.0" encoding="utf-8"?>
<ds:datastoreItem xmlns:ds="http://schemas.openxmlformats.org/officeDocument/2006/customXml" ds:itemID="{2FFF86C0-358D-4FD3-8FBB-296EF4051433}">
  <ds:schemaRefs>
    <ds:schemaRef ds:uri="http://schemas.microsoft.com/office/2006/metadata/properties"/>
    <ds:schemaRef ds:uri="http://schemas.microsoft.com/office/infopath/2007/PartnerControls"/>
    <ds:schemaRef ds:uri="http://schemas.microsoft.com/sharepoint/v3"/>
  </ds:schemaRefs>
</ds:datastoreItem>
</file>

<file path=docMetadata/LabelInfo.xml><?xml version="1.0" encoding="utf-8"?>
<clbl:labelList xmlns:clbl="http://schemas.microsoft.com/office/2020/mipLabelMetadata">
  <clbl:label id="{b08e6078-b6a6-4e37-b77a-f467d32c54e5}" enabled="0" method="" siteId="{b08e6078-b6a6-4e37-b77a-f467d32c54e5}" removed="1"/>
</clbl:labelList>
</file>

<file path=docProps/app.xml><?xml version="1.0" encoding="utf-8"?>
<Properties xmlns="http://schemas.openxmlformats.org/officeDocument/2006/extended-properties" xmlns:vt="http://schemas.openxmlformats.org/officeDocument/2006/docPropsVTypes">
  <Template>Normal</Template>
  <TotalTime>23</TotalTime>
  <Pages>18</Pages>
  <Words>7378</Words>
  <Characters>40581</Characters>
  <Application>Microsoft Office Word</Application>
  <DocSecurity>0</DocSecurity>
  <Lines>338</Lines>
  <Paragraphs>95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47864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jose.archundia@imss.gob.mx</dc:creator>
  <cp:lastModifiedBy>Daniel Christopher Palacios Ocampo</cp:lastModifiedBy>
  <cp:revision>4</cp:revision>
  <cp:lastPrinted>2026-06-10T20:59:00Z</cp:lastPrinted>
  <dcterms:created xsi:type="dcterms:W3CDTF">2026-06-10T21:06:00Z</dcterms:created>
  <dcterms:modified xsi:type="dcterms:W3CDTF">2026-07-07T23:54:00Z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0x01010046FD03E494956F4E9A1D342D76580B0A</vt:lpwstr>
  </property>
</Properties>
</file>